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sz w:val="32"/>
          <w:szCs w:val="32"/>
        </w:rPr>
      </w:pPr>
      <w:r>
        <w:rPr>
          <w:rFonts w:hint="eastAsia"/>
        </w:rPr>
        <w:t>　　　　　　　　　　</w:t>
      </w:r>
      <w:r>
        <w:rPr>
          <w:rFonts w:hint="eastAsia"/>
          <w:sz w:val="32"/>
          <w:szCs w:val="32"/>
        </w:rPr>
        <w:t>令和</w:t>
      </w:r>
      <w:r>
        <w:rPr>
          <w:rFonts w:hint="eastAsia"/>
          <w:sz w:val="32"/>
          <w:szCs w:val="32"/>
          <w:lang w:eastAsia="ja-JP"/>
        </w:rPr>
        <w:t>２</w:t>
      </w:r>
      <w:r>
        <w:rPr>
          <w:rFonts w:hint="eastAsia"/>
          <w:sz w:val="32"/>
          <w:szCs w:val="32"/>
        </w:rPr>
        <w:t>年度事業計画</w:t>
      </w:r>
    </w:p>
    <w:p>
      <w:pPr>
        <w:spacing w:line="400" w:lineRule="exact"/>
        <w:jc w:val="center"/>
        <w:rPr>
          <w:rFonts w:hint="eastAsia"/>
        </w:rPr>
      </w:pPr>
      <w:r>
        <w:rPr>
          <w:rFonts w:hint="eastAsia"/>
        </w:rPr>
        <w:t>（</w:t>
      </w:r>
      <w:r>
        <w:rPr>
          <w:rFonts w:hint="eastAsia"/>
          <w:lang w:eastAsia="ja-JP"/>
        </w:rPr>
        <w:t>令和２</w:t>
      </w:r>
      <w:r>
        <w:rPr>
          <w:rFonts w:hint="eastAsia"/>
        </w:rPr>
        <w:t>年４月１日〜令和</w:t>
      </w:r>
      <w:r>
        <w:rPr>
          <w:rFonts w:hint="eastAsia"/>
          <w:lang w:eastAsia="ja-JP"/>
        </w:rPr>
        <w:t>３</w:t>
      </w:r>
      <w:r>
        <w:rPr>
          <w:rFonts w:hint="eastAsia"/>
        </w:rPr>
        <w:t>年３月３１日）</w:t>
      </w:r>
    </w:p>
    <w:p>
      <w:pPr>
        <w:spacing w:line="400" w:lineRule="exact"/>
        <w:jc w:val="right"/>
      </w:pPr>
      <w:r>
        <w:rPr>
          <w:rFonts w:hint="eastAsia"/>
        </w:rPr>
        <w:t>　　特定非営利活動法人　放課後こどもクラブ</w:t>
      </w:r>
      <w:r>
        <w:t>Bremen</w:t>
      </w:r>
    </w:p>
    <w:p>
      <w:pPr>
        <w:spacing w:line="320" w:lineRule="exact"/>
      </w:pPr>
      <w:r>
        <w:rPr>
          <w:rFonts w:hint="eastAsia"/>
        </w:rPr>
        <w:t>１．事業実施の方針</w:t>
      </w:r>
    </w:p>
    <w:p>
      <w:pPr>
        <w:spacing w:line="320" w:lineRule="exact"/>
        <w:rPr>
          <w:rFonts w:hint="eastAsia" w:ascii="ＭＳ 明朝" w:hAnsi="ＭＳ 明朝" w:eastAsia="ＭＳ 明朝"/>
          <w:lang w:eastAsia="ja-JP"/>
        </w:rPr>
      </w:pPr>
      <w:r>
        <w:rPr>
          <w:rFonts w:hint="eastAsia" w:ascii="ＭＳ 明朝" w:hAnsi="ＭＳ 明朝" w:eastAsia="ＭＳ 明朝"/>
        </w:rPr>
        <w:t>　放課後こどもクラブ</w:t>
      </w:r>
      <w:r>
        <w:rPr>
          <w:rFonts w:ascii="ＭＳ 明朝" w:hAnsi="ＭＳ 明朝" w:eastAsia="ＭＳ 明朝"/>
        </w:rPr>
        <w:t>Bremen</w:t>
      </w:r>
      <w:r>
        <w:rPr>
          <w:rFonts w:hint="eastAsia" w:ascii="ＭＳ 明朝" w:hAnsi="ＭＳ 明朝" w:eastAsia="ＭＳ 明朝"/>
        </w:rPr>
        <w:t>は、今年度で法人化後</w:t>
      </w:r>
      <w:r>
        <w:rPr>
          <w:rFonts w:hint="eastAsia" w:ascii="ＭＳ 明朝" w:hAnsi="ＭＳ 明朝" w:eastAsia="ＭＳ 明朝"/>
          <w:lang w:val="en-US" w:eastAsia="ja-JP"/>
        </w:rPr>
        <w:t>3</w:t>
      </w:r>
      <w:r>
        <w:rPr>
          <w:rFonts w:hint="eastAsia" w:ascii="ＭＳ 明朝" w:hAnsi="ＭＳ 明朝" w:eastAsia="ＭＳ 明朝"/>
        </w:rPr>
        <w:t>年目となります。</w:t>
      </w:r>
      <w:r>
        <w:rPr>
          <w:rFonts w:hint="eastAsia" w:ascii="ＭＳ 明朝" w:hAnsi="ＭＳ 明朝" w:eastAsia="ＭＳ 明朝"/>
          <w:lang w:eastAsia="ja-JP"/>
        </w:rPr>
        <w:t>任意団体として活動した２０１２年から９年目を迎えます。</w:t>
      </w:r>
    </w:p>
    <w:p>
      <w:pPr>
        <w:spacing w:line="320" w:lineRule="exact"/>
        <w:rPr>
          <w:rFonts w:hint="eastAsia" w:asciiTheme="minorEastAsia" w:hAnsiTheme="minorEastAsia" w:eastAsiaTheme="minorEastAsia" w:cstheme="minorEastAsia"/>
          <w:b w:val="0"/>
          <w:bCs w:val="0"/>
          <w:sz w:val="22"/>
          <w:szCs w:val="22"/>
          <w:lang w:eastAsia="ja-JP"/>
        </w:rPr>
      </w:pPr>
      <w:r>
        <w:rPr>
          <w:rFonts w:hint="eastAsia" w:ascii="ＭＳ 明朝" w:hAnsi="ＭＳ 明朝" w:eastAsia="ＭＳ 明朝"/>
          <w:lang w:eastAsia="ja-JP"/>
        </w:rPr>
        <w:t>　</w:t>
      </w:r>
      <w:r>
        <w:rPr>
          <w:rFonts w:hint="eastAsia" w:ascii="ＭＳ 明朝" w:hAnsi="ＭＳ 明朝" w:eastAsia="ＭＳ 明朝"/>
          <w:lang w:val="en-US" w:eastAsia="ja-JP"/>
        </w:rPr>
        <w:t>Bremenの活動は、</w:t>
      </w:r>
      <w:r>
        <w:rPr>
          <w:rFonts w:hint="eastAsia" w:asciiTheme="minorEastAsia" w:hAnsiTheme="minorEastAsia" w:eastAsiaTheme="minorEastAsia" w:cstheme="minorEastAsia"/>
          <w:b w:val="0"/>
          <w:bCs w:val="0"/>
          <w:i w:val="0"/>
          <w:caps w:val="0"/>
          <w:color w:val="000000"/>
          <w:spacing w:val="0"/>
          <w:sz w:val="22"/>
          <w:szCs w:val="22"/>
          <w:shd w:val="clear" w:fill="FFFFFF"/>
        </w:rPr>
        <w:t>児童福祉法第6条の3第2項の規定に基づき、保護者が労働等により昼間家庭にいない小学校に就学している児童に対し、授業の終了後等に小学校の余裕教室や児童館等を利用して適切な遊び及び生活の場を与えて、その健全な育成を図るものです。</w:t>
      </w:r>
    </w:p>
    <w:p>
      <w:pPr>
        <w:spacing w:line="320" w:lineRule="exact"/>
        <w:ind w:firstLine="110" w:firstLineChars="50"/>
        <w:rPr>
          <w:rFonts w:hint="eastAsia" w:ascii="ＭＳ 明朝" w:hAnsi="ＭＳ 明朝" w:eastAsia="ＭＳ 明朝"/>
          <w:sz w:val="22"/>
          <w:szCs w:val="22"/>
        </w:rPr>
      </w:pPr>
      <w:r>
        <w:rPr>
          <w:rFonts w:hint="eastAsia" w:ascii="ＭＳ 明朝" w:hAnsi="ＭＳ 明朝" w:eastAsia="ＭＳ 明朝"/>
          <w:sz w:val="22"/>
          <w:szCs w:val="22"/>
        </w:rPr>
        <w:t>放課後児童の健全育成に当たって以下の方針で活動していきます。</w:t>
      </w:r>
    </w:p>
    <w:p>
      <w:pPr>
        <w:numPr>
          <w:ilvl w:val="0"/>
          <w:numId w:val="1"/>
        </w:numPr>
        <w:spacing w:line="320" w:lineRule="exac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t>放課後児童健全育成事業</w:t>
      </w:r>
      <w:r>
        <w:rPr>
          <w:rFonts w:hint="eastAsia" w:asciiTheme="minorEastAsia" w:hAnsiTheme="minorEastAsia" w:cstheme="minorEastAsia"/>
          <w:i w:val="0"/>
          <w:caps w:val="0"/>
          <w:color w:val="454545"/>
          <w:spacing w:val="0"/>
          <w:kern w:val="0"/>
          <w:sz w:val="22"/>
          <w:szCs w:val="22"/>
          <w:shd w:val="clear" w:fill="FFFFFF"/>
          <w:lang w:val="en-US" w:eastAsia="ja-JP" w:bidi="ar"/>
        </w:rPr>
        <w:t>について</w:t>
      </w:r>
    </w:p>
    <w:p>
      <w:pPr>
        <w:numPr>
          <w:ilvl w:val="0"/>
          <w:numId w:val="0"/>
        </w:numPr>
        <w:spacing w:line="320" w:lineRule="exac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　　○COVID-19感染予防対応で緊急対応をしながら年度始めを迎えました。第２波も想定さ　</w:t>
      </w:r>
    </w:p>
    <w:p>
      <w:pPr>
        <w:numPr>
          <w:ilvl w:val="0"/>
          <w:numId w:val="0"/>
        </w:numPr>
        <w:spacing w:line="320" w:lineRule="exac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　　れることから防疫に努めながら保護者支援・子ども支援に努めます。</w:t>
      </w:r>
    </w:p>
    <w:p>
      <w:pPr>
        <w:keepNext w:val="0"/>
        <w:keepLines w:val="0"/>
        <w:widowControl/>
        <w:numPr>
          <w:ilvl w:val="0"/>
          <w:numId w:val="1"/>
        </w:numPr>
        <w:suppressLineNumbers w:val="0"/>
        <w:shd w:val="clear" w:fill="FFFFFF"/>
        <w:ind w:left="0" w:leftChars="0" w:firstLine="0" w:firstLineChars="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t>）保護者に対する⼦育て⽀援事業</w:t>
      </w: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について</w:t>
      </w:r>
    </w:p>
    <w:p>
      <w:pPr>
        <w:keepNext w:val="0"/>
        <w:keepLines w:val="0"/>
        <w:widowControl/>
        <w:numPr>
          <w:ilvl w:val="0"/>
          <w:numId w:val="0"/>
        </w:numPr>
        <w:suppressLineNumbers w:val="0"/>
        <w:shd w:val="clear" w:fill="FFFFFF"/>
        <w:ind w:leftChars="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　　○保護者の支援のために、市営の放課後児童クラブで対応できない救済措置を中心とし</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た運営を行います。具体的には、・開設時間の延長・送迎対応・待機児童の緊急受け入　</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れ・COVID-19流行に伴う学校休校時の無償受け入れ・ファミリーサポートとの連携・負</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担にならない会費設定・トワイライトタイムの設定を行います。</w:t>
      </w:r>
    </w:p>
    <w:p>
      <w:pPr>
        <w:keepNext w:val="0"/>
        <w:keepLines w:val="0"/>
        <w:widowControl/>
        <w:numPr>
          <w:ilvl w:val="0"/>
          <w:numId w:val="0"/>
        </w:numPr>
        <w:suppressLineNumbers w:val="0"/>
        <w:shd w:val="clear" w:fill="FFFFFF"/>
        <w:ind w:leftChars="0" w:firstLine="440"/>
        <w:jc w:val="lef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○収入減等の事情のある家庭には、会費の応援を行います。</w:t>
      </w:r>
    </w:p>
    <w:p>
      <w:pPr>
        <w:keepNext w:val="0"/>
        <w:keepLines w:val="0"/>
        <w:widowControl/>
        <w:numPr>
          <w:ilvl w:val="0"/>
          <w:numId w:val="0"/>
        </w:numPr>
        <w:suppressLineNumbers w:val="0"/>
        <w:shd w:val="clear" w:fill="FFFFFF"/>
        <w:ind w:leftChars="0" w:firstLine="440"/>
        <w:jc w:val="lef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○適宜子育てについての相談活動を行います。</w:t>
      </w:r>
    </w:p>
    <w:p>
      <w:pPr>
        <w:keepNext w:val="0"/>
        <w:keepLines w:val="0"/>
        <w:widowControl/>
        <w:numPr>
          <w:ilvl w:val="0"/>
          <w:numId w:val="1"/>
        </w:numPr>
        <w:suppressLineNumbers w:val="0"/>
        <w:shd w:val="clear" w:fill="FFFFFF"/>
        <w:ind w:left="0" w:leftChars="0" w:firstLine="0" w:firstLineChars="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t>学習支援事業</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○学校休校に伴う学習の遅れに対応するために、無料の学習支援を行います。</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○国語・算数・英会話・プログラミング等基本的な学寮く向上と同時に、将来に備える英</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会話・プログラミング等の学習も取り入れます。</w:t>
      </w:r>
    </w:p>
    <w:p>
      <w:pPr>
        <w:keepNext w:val="0"/>
        <w:keepLines w:val="0"/>
        <w:widowControl/>
        <w:numPr>
          <w:ilvl w:val="0"/>
          <w:numId w:val="1"/>
        </w:numPr>
        <w:suppressLineNumbers w:val="0"/>
        <w:shd w:val="clear" w:fill="FFFFFF"/>
        <w:ind w:left="0" w:leftChars="0" w:firstLine="0" w:firstLineChars="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t>野外体験活動</w:t>
      </w:r>
    </w:p>
    <w:p>
      <w:pPr>
        <w:keepNext w:val="0"/>
        <w:keepLines w:val="0"/>
        <w:widowControl/>
        <w:numPr>
          <w:ilvl w:val="0"/>
          <w:numId w:val="0"/>
        </w:numPr>
        <w:suppressLineNumbers w:val="0"/>
        <w:shd w:val="clear" w:fill="FFFFFF"/>
        <w:ind w:leftChars="0" w:firstLine="440"/>
        <w:jc w:val="lef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○野外自然自然体験の少ない児童に自然と十分に触れ合う機会を与え自然への興味関心を　</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高めます。</w:t>
      </w:r>
    </w:p>
    <w:p>
      <w:pPr>
        <w:keepNext w:val="0"/>
        <w:keepLines w:val="0"/>
        <w:widowControl/>
        <w:numPr>
          <w:ilvl w:val="0"/>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t>○保護者との体験活動の少ない共働き家庭の児童に、保護者との野外体験の機会を作り、</w:t>
      </w:r>
    </w:p>
    <w:p>
      <w:pPr>
        <w:keepNext w:val="0"/>
        <w:keepLines w:val="0"/>
        <w:widowControl/>
        <w:numPr>
          <w:ilvl w:val="0"/>
          <w:numId w:val="0"/>
        </w:numPr>
        <w:suppressLineNumbers w:val="0"/>
        <w:shd w:val="clear" w:fill="FFFFFF"/>
        <w:ind w:leftChars="0" w:firstLine="440"/>
        <w:jc w:val="lef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家族内での関係の強化、家族同士の交流の場を作ります。</w:t>
      </w:r>
    </w:p>
    <w:p>
      <w:pPr>
        <w:keepNext w:val="0"/>
        <w:keepLines w:val="0"/>
        <w:widowControl/>
        <w:numPr>
          <w:ilvl w:val="0"/>
          <w:numId w:val="1"/>
        </w:numPr>
        <w:suppressLineNumbers w:val="0"/>
        <w:shd w:val="clear" w:fill="FFFFFF"/>
        <w:ind w:left="0" w:leftChars="0" w:firstLine="0" w:firstLineChars="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t>こども将棋練習会・大会</w:t>
      </w:r>
    </w:p>
    <w:p>
      <w:pPr>
        <w:keepNext w:val="0"/>
        <w:keepLines w:val="0"/>
        <w:widowControl/>
        <w:numPr>
          <w:numId w:val="0"/>
        </w:numPr>
        <w:suppressLineNumbers w:val="0"/>
        <w:shd w:val="clear" w:fill="FFFFFF"/>
        <w:ind w:leftChars="0" w:firstLine="440"/>
        <w:jc w:val="lef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○日本の伝統文化遊びとしての将棋の底辺層の拡大を目指し、将棋の楽しみを広く体験的</w:t>
      </w:r>
    </w:p>
    <w:p>
      <w:pPr>
        <w:keepNext w:val="0"/>
        <w:keepLines w:val="0"/>
        <w:widowControl/>
        <w:numPr>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に普及してい来ます。</w:t>
      </w:r>
    </w:p>
    <w:p>
      <w:pPr>
        <w:keepNext w:val="0"/>
        <w:keepLines w:val="0"/>
        <w:widowControl/>
        <w:numPr>
          <w:ilvl w:val="0"/>
          <w:numId w:val="1"/>
        </w:numPr>
        <w:suppressLineNumbers w:val="0"/>
        <w:shd w:val="clear" w:fill="FFFFFF"/>
        <w:ind w:left="0" w:leftChars="0" w:firstLine="0" w:firstLineChars="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t>放課後こども教室</w:t>
      </w:r>
    </w:p>
    <w:p>
      <w:pPr>
        <w:keepNext w:val="0"/>
        <w:keepLines w:val="0"/>
        <w:widowControl/>
        <w:numPr>
          <w:numId w:val="0"/>
        </w:numPr>
        <w:suppressLineNumbers w:val="0"/>
        <w:shd w:val="clear" w:fill="FFFFFF"/>
        <w:ind w:leftChars="0" w:firstLine="440"/>
        <w:jc w:val="lef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○石巻市の教育委員会の支援を頂いて年間３０回程度の放課後子ども教室を開催する予定　</w:t>
      </w:r>
    </w:p>
    <w:p>
      <w:pPr>
        <w:keepNext w:val="0"/>
        <w:keepLines w:val="0"/>
        <w:widowControl/>
        <w:numPr>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です。〈別表１〉</w:t>
      </w:r>
    </w:p>
    <w:p>
      <w:pPr>
        <w:keepNext w:val="0"/>
        <w:keepLines w:val="0"/>
        <w:widowControl/>
        <w:numPr>
          <w:ilvl w:val="0"/>
          <w:numId w:val="1"/>
        </w:numPr>
        <w:suppressLineNumbers w:val="0"/>
        <w:shd w:val="clear" w:fill="FFFFFF"/>
        <w:ind w:left="0" w:leftChars="0" w:firstLine="0" w:firstLineChars="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pPr>
      <w:r>
        <w:rPr>
          <w:rFonts w:hint="eastAsia" w:asciiTheme="minorEastAsia" w:hAnsiTheme="minorEastAsia" w:eastAsiaTheme="minorEastAsia" w:cstheme="minorEastAsia"/>
          <w:i w:val="0"/>
          <w:caps w:val="0"/>
          <w:color w:val="454545"/>
          <w:spacing w:val="0"/>
          <w:kern w:val="0"/>
          <w:sz w:val="22"/>
          <w:szCs w:val="22"/>
          <w:shd w:val="clear" w:fill="FFFFFF"/>
          <w:lang w:val="en-US" w:eastAsia="zh-CN" w:bidi="ar"/>
        </w:rPr>
        <w:t>その他</w:t>
      </w:r>
    </w:p>
    <w:p>
      <w:pPr>
        <w:keepNext w:val="0"/>
        <w:keepLines w:val="0"/>
        <w:widowControl/>
        <w:numPr>
          <w:numId w:val="0"/>
        </w:numPr>
        <w:suppressLineNumbers w:val="0"/>
        <w:shd w:val="clear" w:fill="FFFFFF"/>
        <w:ind w:leftChars="0" w:firstLine="440"/>
        <w:jc w:val="left"/>
        <w:rPr>
          <w:rFonts w:hint="eastAsia" w:asciiTheme="minorEastAsia" w:hAnsi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○地域支援として「遊びっっこクラブBremen」を運営し、地域の子どもたちに適宜　</w:t>
      </w:r>
    </w:p>
    <w:p>
      <w:pPr>
        <w:keepNext w:val="0"/>
        <w:keepLines w:val="0"/>
        <w:widowControl/>
        <w:numPr>
          <w:numId w:val="0"/>
        </w:numPr>
        <w:suppressLineNumbers w:val="0"/>
        <w:shd w:val="clear" w:fill="FFFFFF"/>
        <w:ind w:leftChars="0" w:firstLine="440"/>
        <w:jc w:val="left"/>
        <w:rPr>
          <w:rFonts w:hint="eastAsia" w:asciiTheme="minorEastAsia" w:hAnsiTheme="minorEastAsia" w:eastAsiaTheme="minorEastAsia" w:cstheme="minorEastAsia"/>
          <w:i w:val="0"/>
          <w:caps w:val="0"/>
          <w:color w:val="454545"/>
          <w:spacing w:val="0"/>
          <w:kern w:val="0"/>
          <w:sz w:val="22"/>
          <w:szCs w:val="22"/>
          <w:shd w:val="clear" w:fill="FFFFFF"/>
          <w:lang w:val="en-US" w:eastAsia="ja-JP" w:bidi="ar"/>
        </w:rPr>
      </w:pPr>
      <w:r>
        <w:rPr>
          <w:rFonts w:hint="eastAsia" w:asciiTheme="minorEastAsia" w:hAnsiTheme="minorEastAsia" w:cstheme="minorEastAsia"/>
          <w:i w:val="0"/>
          <w:caps w:val="0"/>
          <w:color w:val="454545"/>
          <w:spacing w:val="0"/>
          <w:kern w:val="0"/>
          <w:sz w:val="22"/>
          <w:szCs w:val="22"/>
          <w:shd w:val="clear" w:fill="FFFFFF"/>
          <w:lang w:val="en-US" w:eastAsia="ja-JP" w:bidi="ar"/>
        </w:rPr>
        <w:t>Bremen会館を遊び場として開放します。</w:t>
      </w:r>
    </w:p>
    <w:p>
      <w:pPr>
        <w:keepNext w:val="0"/>
        <w:keepLines w:val="0"/>
        <w:widowControl/>
        <w:numPr>
          <w:numId w:val="0"/>
        </w:numPr>
        <w:suppressLineNumbers w:val="0"/>
        <w:shd w:val="clear" w:fill="FFFFFF"/>
        <w:ind w:leftChars="0"/>
        <w:jc w:val="left"/>
        <w:rPr>
          <w:rFonts w:hint="eastAsia" w:ascii="ＭＳ 明朝" w:hAnsi="ＭＳ 明朝" w:eastAsia="ＭＳ 明朝"/>
          <w:sz w:val="22"/>
          <w:szCs w:val="22"/>
          <w:lang w:val="en-US" w:eastAsia="ja-JP"/>
        </w:rPr>
      </w:pPr>
      <w:r>
        <w:rPr>
          <w:rFonts w:hint="eastAsia" w:asciiTheme="minorEastAsia" w:hAnsiTheme="minorEastAsia" w:cstheme="minorEastAsia"/>
          <w:i w:val="0"/>
          <w:caps w:val="0"/>
          <w:color w:val="454545"/>
          <w:spacing w:val="0"/>
          <w:kern w:val="0"/>
          <w:sz w:val="22"/>
          <w:szCs w:val="22"/>
          <w:shd w:val="clear" w:fill="FFFFFF"/>
          <w:lang w:val="en-US" w:eastAsia="ja-JP" w:bidi="ar"/>
        </w:rPr>
        <w:t>　　○石巻市内外の他の公益団体と連携して、児童の健全育成に資する活動を行います。</w:t>
      </w:r>
    </w:p>
    <w:p>
      <w:pPr>
        <w:spacing w:line="320" w:lineRule="exact"/>
        <w:rPr>
          <w:rFonts w:hint="eastAsia" w:ascii="ＭＳ 明朝" w:hAnsi="ＭＳ 明朝" w:eastAsia="ＭＳ 明朝"/>
          <w:sz w:val="22"/>
          <w:szCs w:val="22"/>
          <w:lang w:val="en-US" w:eastAsia="ja-JP"/>
        </w:rPr>
      </w:pPr>
    </w:p>
    <w:p>
      <w:pPr>
        <w:spacing w:line="400" w:lineRule="exact"/>
      </w:pPr>
      <w:r>
        <w:rPr>
          <w:rFonts w:hint="eastAsia"/>
        </w:rPr>
        <w:t>２．事業の実施に関する事項</w:t>
      </w:r>
    </w:p>
    <w:tbl>
      <w:tblPr>
        <w:tblStyle w:val="6"/>
        <w:tblpPr w:leftFromText="180" w:rightFromText="180" w:vertAnchor="text" w:horzAnchor="page" w:tblpX="1702" w:tblpY="135"/>
        <w:tblOverlap w:val="never"/>
        <w:tblW w:w="8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250"/>
        <w:gridCol w:w="1663"/>
        <w:gridCol w:w="1470"/>
        <w:gridCol w:w="1509"/>
        <w:gridCol w:w="121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 w:hRule="atLeast"/>
        </w:trPr>
        <w:tc>
          <w:tcPr>
            <w:tcW w:w="1250" w:type="dxa"/>
            <w:vAlign w:val="center"/>
          </w:tcPr>
          <w:p>
            <w:pPr>
              <w:pStyle w:val="10"/>
              <w:spacing w:line="240" w:lineRule="exact"/>
              <w:jc w:val="center"/>
              <w:rPr>
                <w:rFonts w:hAnsi="ＭＳ 明朝" w:eastAsia="ＭＳ 明朝"/>
                <w:color w:val="000000" w:themeColor="text1"/>
                <w:spacing w:val="0"/>
                <w:sz w:val="18"/>
                <w14:textFill>
                  <w14:solidFill>
                    <w14:schemeClr w14:val="tx1"/>
                  </w14:solidFill>
                </w14:textFill>
              </w:rPr>
            </w:pPr>
            <w:r>
              <w:rPr>
                <w:rFonts w:hint="eastAsia" w:hAnsi="ＭＳ 明朝" w:eastAsia="ＭＳ 明朝"/>
                <w:color w:val="000000" w:themeColor="text1"/>
                <w:spacing w:val="0"/>
                <w:sz w:val="18"/>
                <w14:textFill>
                  <w14:solidFill>
                    <w14:schemeClr w14:val="tx1"/>
                  </w14:solidFill>
                </w14:textFill>
              </w:rPr>
              <w:t>事業名</w:t>
            </w:r>
          </w:p>
        </w:tc>
        <w:tc>
          <w:tcPr>
            <w:tcW w:w="1663" w:type="dxa"/>
            <w:vAlign w:val="center"/>
          </w:tcPr>
          <w:p>
            <w:pPr>
              <w:pStyle w:val="10"/>
              <w:spacing w:line="240" w:lineRule="exact"/>
              <w:jc w:val="center"/>
              <w:rPr>
                <w:rFonts w:hAnsi="ＭＳ 明朝" w:eastAsia="ＭＳ 明朝"/>
                <w:color w:val="000000" w:themeColor="text1"/>
                <w:spacing w:val="0"/>
                <w:sz w:val="18"/>
                <w14:textFill>
                  <w14:solidFill>
                    <w14:schemeClr w14:val="tx1"/>
                  </w14:solidFill>
                </w14:textFill>
              </w:rPr>
            </w:pPr>
            <w:r>
              <w:rPr>
                <w:rFonts w:hint="eastAsia" w:hAnsi="ＭＳ 明朝" w:eastAsia="ＭＳ 明朝"/>
                <w:color w:val="000000" w:themeColor="text1"/>
                <w:spacing w:val="0"/>
                <w:sz w:val="18"/>
                <w14:textFill>
                  <w14:solidFill>
                    <w14:schemeClr w14:val="tx1"/>
                  </w14:solidFill>
                </w14:textFill>
              </w:rPr>
              <w:t>事業内容</w:t>
            </w:r>
          </w:p>
        </w:tc>
        <w:tc>
          <w:tcPr>
            <w:tcW w:w="2979" w:type="dxa"/>
            <w:gridSpan w:val="2"/>
            <w:vAlign w:val="center"/>
          </w:tcPr>
          <w:p>
            <w:pPr>
              <w:pStyle w:val="10"/>
              <w:spacing w:line="240" w:lineRule="exact"/>
              <w:jc w:val="center"/>
              <w:rPr>
                <w:rFonts w:hAnsi="ＭＳ 明朝" w:eastAsia="ＭＳ 明朝"/>
                <w:color w:val="000000" w:themeColor="text1"/>
                <w:spacing w:val="0"/>
                <w:sz w:val="18"/>
                <w14:textFill>
                  <w14:solidFill>
                    <w14:schemeClr w14:val="tx1"/>
                  </w14:solidFill>
                </w14:textFill>
              </w:rPr>
            </w:pPr>
            <w:r>
              <w:rPr>
                <w:rFonts w:hint="eastAsia" w:hAnsi="ＭＳ 明朝" w:eastAsia="ＭＳ 明朝"/>
                <w:color w:val="000000" w:themeColor="text1"/>
                <w:spacing w:val="0"/>
                <w:sz w:val="18"/>
                <w14:textFill>
                  <w14:solidFill>
                    <w14:schemeClr w14:val="tx1"/>
                  </w14:solidFill>
                </w14:textFill>
              </w:rPr>
              <w:t>実施日時</w:t>
            </w:r>
          </w:p>
        </w:tc>
        <w:tc>
          <w:tcPr>
            <w:tcW w:w="1215" w:type="dxa"/>
            <w:vAlign w:val="center"/>
          </w:tcPr>
          <w:p>
            <w:pPr>
              <w:pStyle w:val="10"/>
              <w:spacing w:line="240" w:lineRule="exact"/>
              <w:jc w:val="center"/>
              <w:rPr>
                <w:rFonts w:hAnsi="ＭＳ 明朝" w:eastAsia="ＭＳ 明朝"/>
                <w:color w:val="000000" w:themeColor="text1"/>
                <w:spacing w:val="0"/>
                <w:sz w:val="18"/>
                <w14:textFill>
                  <w14:solidFill>
                    <w14:schemeClr w14:val="tx1"/>
                  </w14:solidFill>
                </w14:textFill>
              </w:rPr>
            </w:pPr>
            <w:r>
              <w:rPr>
                <w:rFonts w:hint="eastAsia" w:hAnsi="ＭＳ 明朝" w:eastAsia="ＭＳ 明朝"/>
                <w:color w:val="000000" w:themeColor="text1"/>
                <w:spacing w:val="0"/>
                <w:sz w:val="18"/>
                <w14:textFill>
                  <w14:solidFill>
                    <w14:schemeClr w14:val="tx1"/>
                  </w14:solidFill>
                </w14:textFill>
              </w:rPr>
              <w:t>実施場所</w:t>
            </w:r>
          </w:p>
        </w:tc>
        <w:tc>
          <w:tcPr>
            <w:tcW w:w="1559" w:type="dxa"/>
            <w:vAlign w:val="center"/>
          </w:tcPr>
          <w:p>
            <w:pPr>
              <w:pStyle w:val="10"/>
              <w:spacing w:line="240" w:lineRule="exact"/>
              <w:jc w:val="center"/>
              <w:rPr>
                <w:rFonts w:hAnsi="ＭＳ 明朝" w:eastAsia="ＭＳ 明朝"/>
                <w:color w:val="000000" w:themeColor="text1"/>
                <w:spacing w:val="0"/>
                <w:sz w:val="18"/>
                <w14:textFill>
                  <w14:solidFill>
                    <w14:schemeClr w14:val="tx1"/>
                  </w14:solidFill>
                </w14:textFill>
              </w:rPr>
            </w:pPr>
            <w:r>
              <w:rPr>
                <w:rFonts w:hint="eastAsia" w:hAnsi="ＭＳ 明朝" w:eastAsia="ＭＳ 明朝"/>
                <w:color w:val="000000" w:themeColor="text1"/>
                <w:spacing w:val="0"/>
                <w:sz w:val="18"/>
                <w14:textFill>
                  <w14:solidFill>
                    <w14:schemeClr w14:val="tx1"/>
                  </w14:solidFill>
                </w14:textFill>
              </w:rPr>
              <w:t>受益対象者の範囲及び人数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restart"/>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放課後児童の健全育成事業</w:t>
            </w:r>
          </w:p>
        </w:tc>
        <w:tc>
          <w:tcPr>
            <w:tcW w:w="1663" w:type="dxa"/>
          </w:tcPr>
          <w:p>
            <w:pPr>
              <w:pStyle w:val="10"/>
              <w:spacing w:line="240" w:lineRule="exact"/>
              <w:rPr>
                <w:rFonts w:hAnsi="ＭＳ 明朝" w:eastAsia="ＭＳ 明朝"/>
                <w:color w:val="000000" w:themeColor="text1"/>
                <w:spacing w:val="0"/>
                <w:sz w:val="20"/>
                <w:szCs w:val="20"/>
                <w14:textFill>
                  <w14:solidFill>
                    <w14:schemeClr w14:val="tx1"/>
                  </w14:solidFill>
                </w14:textFill>
              </w:rPr>
            </w:pPr>
            <w:r>
              <w:rPr>
                <w:rFonts w:hint="eastAsia" w:hAnsi="ＭＳ 明朝" w:eastAsia="ＭＳ 明朝"/>
                <w:color w:val="000000" w:themeColor="text1"/>
                <w:spacing w:val="0"/>
                <w:sz w:val="20"/>
                <w:szCs w:val="20"/>
                <w14:textFill>
                  <w14:solidFill>
                    <w14:schemeClr w14:val="tx1"/>
                  </w14:solidFill>
                </w14:textFill>
              </w:rPr>
              <w:t>放課後の子どもの居場所運営</w:t>
            </w:r>
          </w:p>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2979" w:type="dxa"/>
            <w:gridSpan w:val="2"/>
            <w:vMerge w:val="restart"/>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平日</w:t>
            </w:r>
            <w:r>
              <w:rPr>
                <w:rFonts w:hAnsi="ＭＳ 明朝" w:eastAsia="ＭＳ 明朝"/>
                <w:color w:val="000000" w:themeColor="text1"/>
                <w:spacing w:val="0"/>
                <w:sz w:val="21"/>
                <w14:textFill>
                  <w14:solidFill>
                    <w14:schemeClr w14:val="tx1"/>
                  </w14:solidFill>
                </w14:textFill>
              </w:rPr>
              <w:br w:type="textWrapping"/>
            </w:r>
            <w:r>
              <w:rPr>
                <w:rFonts w:hint="eastAsia" w:hAnsi="ＭＳ 明朝" w:eastAsia="ＭＳ 明朝"/>
                <w:color w:val="000000" w:themeColor="text1"/>
                <w:spacing w:val="0"/>
                <w:sz w:val="21"/>
                <w14:textFill>
                  <w14:solidFill>
                    <w14:schemeClr w14:val="tx1"/>
                  </w14:solidFill>
                </w14:textFill>
              </w:rPr>
              <w:t>1</w:t>
            </w:r>
            <w:r>
              <w:rPr>
                <w:rFonts w:hAnsi="ＭＳ 明朝" w:eastAsia="ＭＳ 明朝"/>
                <w:color w:val="000000" w:themeColor="text1"/>
                <w:spacing w:val="0"/>
                <w:sz w:val="21"/>
                <w14:textFill>
                  <w14:solidFill>
                    <w14:schemeClr w14:val="tx1"/>
                  </w14:solidFill>
                </w14:textFill>
              </w:rPr>
              <w:t>4:00</w:t>
            </w:r>
            <w:r>
              <w:rPr>
                <w:rFonts w:hint="eastAsia" w:hAnsi="ＭＳ 明朝" w:eastAsia="ＭＳ 明朝"/>
                <w:color w:val="000000" w:themeColor="text1"/>
                <w:spacing w:val="0"/>
                <w:sz w:val="21"/>
                <w14:textFill>
                  <w14:solidFill>
                    <w14:schemeClr w14:val="tx1"/>
                  </w14:solidFill>
                </w14:textFill>
              </w:rPr>
              <w:t>〜</w:t>
            </w:r>
            <w:r>
              <w:rPr>
                <w:rFonts w:hAnsi="ＭＳ 明朝" w:eastAsia="ＭＳ 明朝"/>
                <w:color w:val="000000" w:themeColor="text1"/>
                <w:spacing w:val="0"/>
                <w:sz w:val="21"/>
                <w14:textFill>
                  <w14:solidFill>
                    <w14:schemeClr w14:val="tx1"/>
                  </w14:solidFill>
                </w14:textFill>
              </w:rPr>
              <w:br w:type="textWrapping"/>
            </w:r>
            <w:r>
              <w:rPr>
                <w:rFonts w:hAnsi="ＭＳ 明朝" w:eastAsia="ＭＳ 明朝"/>
                <w:color w:val="000000" w:themeColor="text1"/>
                <w:spacing w:val="0"/>
                <w:sz w:val="21"/>
                <w14:textFill>
                  <w14:solidFill>
                    <w14:schemeClr w14:val="tx1"/>
                  </w14:solidFill>
                </w14:textFill>
              </w:rPr>
              <w:t>18:30</w:t>
            </w:r>
          </w:p>
        </w:tc>
        <w:tc>
          <w:tcPr>
            <w:tcW w:w="1215" w:type="dxa"/>
            <w:vMerge w:val="restart"/>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Bremen会館</w:t>
            </w:r>
          </w:p>
        </w:tc>
        <w:tc>
          <w:tcPr>
            <w:tcW w:w="1559" w:type="dxa"/>
            <w:vMerge w:val="restart"/>
            <w:vAlign w:val="center"/>
          </w:tcPr>
          <w:p>
            <w:pPr>
              <w:pStyle w:val="10"/>
              <w:spacing w:line="24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石巻旧市内児童を対象とする。</w:t>
            </w:r>
          </w:p>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定員</w:t>
            </w:r>
            <w:r>
              <w:rPr>
                <w:rFonts w:hint="eastAsia" w:hAnsi="ＭＳ 明朝" w:eastAsia="ＭＳ 明朝"/>
                <w:color w:val="000000" w:themeColor="text1"/>
                <w:spacing w:val="0"/>
                <w:sz w:val="21"/>
                <w14:textFill>
                  <w14:solidFill>
                    <w14:schemeClr w14:val="tx1"/>
                  </w14:solidFill>
                </w14:textFill>
              </w:rPr>
              <w:t>２０名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int="eastAsia" w:hAnsi="ＭＳ 明朝" w:eastAsia="ＭＳ 明朝"/>
                <w:color w:val="000000" w:themeColor="text1"/>
                <w:spacing w:val="0"/>
                <w:sz w:val="21"/>
                <w14:textFill>
                  <w14:solidFill>
                    <w14:schemeClr w14:val="tx1"/>
                  </w14:solidFill>
                </w14:textFill>
              </w:rPr>
            </w:pPr>
          </w:p>
        </w:tc>
        <w:tc>
          <w:tcPr>
            <w:tcW w:w="1663" w:type="dxa"/>
            <w:tcBorders>
              <w:bottom w:val="nil"/>
            </w:tcBorders>
          </w:tcPr>
          <w:p>
            <w:pPr>
              <w:pStyle w:val="10"/>
              <w:spacing w:line="240" w:lineRule="exact"/>
              <w:rPr>
                <w:rFonts w:hint="eastAsia" w:hAnsi="ＭＳ 明朝" w:eastAsia="ＭＳ 明朝"/>
                <w:color w:val="000000" w:themeColor="text1"/>
                <w:spacing w:val="0"/>
                <w:sz w:val="19"/>
                <w:szCs w:val="19"/>
                <w14:textFill>
                  <w14:solidFill>
                    <w14:schemeClr w14:val="tx1"/>
                  </w14:solidFill>
                </w14:textFill>
              </w:rPr>
            </w:pPr>
            <w:r>
              <w:rPr>
                <w:rFonts w:hint="eastAsia" w:hAnsi="ＭＳ 明朝" w:eastAsia="ＭＳ 明朝"/>
                <w:color w:val="000000" w:themeColor="text1"/>
                <w:spacing w:val="0"/>
                <w:sz w:val="19"/>
                <w:szCs w:val="19"/>
                <w14:textFill>
                  <w14:solidFill>
                    <w14:schemeClr w14:val="tx1"/>
                  </w14:solidFill>
                </w14:textFill>
              </w:rPr>
              <w:t>無償の学習支援</w:t>
            </w:r>
          </w:p>
        </w:tc>
        <w:tc>
          <w:tcPr>
            <w:tcW w:w="2979" w:type="dxa"/>
            <w:gridSpan w:val="2"/>
            <w:vMerge w:val="continue"/>
            <w:tcBorders>
              <w:bottom w:val="nil"/>
            </w:tcBorders>
            <w:vAlign w:val="center"/>
          </w:tcPr>
          <w:p>
            <w:pPr>
              <w:pStyle w:val="10"/>
              <w:spacing w:line="220" w:lineRule="exact"/>
              <w:rPr>
                <w:rFonts w:hint="eastAsia" w:hAnsi="ＭＳ 明朝" w:eastAsia="ＭＳ 明朝"/>
                <w:color w:val="000000" w:themeColor="text1"/>
                <w:spacing w:val="0"/>
                <w:sz w:val="21"/>
                <w14:textFill>
                  <w14:solidFill>
                    <w14:schemeClr w14:val="tx1"/>
                  </w14:solidFill>
                </w14:textFill>
              </w:rPr>
            </w:pPr>
          </w:p>
        </w:tc>
        <w:tc>
          <w:tcPr>
            <w:tcW w:w="1215" w:type="dxa"/>
            <w:vMerge w:val="continue"/>
            <w:tcBorders>
              <w:bottom w:val="nil"/>
            </w:tcBorders>
            <w:vAlign w:val="center"/>
          </w:tcPr>
          <w:p>
            <w:pPr>
              <w:pStyle w:val="10"/>
              <w:spacing w:line="220" w:lineRule="exact"/>
              <w:rPr>
                <w:rFonts w:hint="eastAsia" w:hAnsi="ＭＳ 明朝" w:eastAsia="ＭＳ 明朝"/>
                <w:color w:val="000000" w:themeColor="text1"/>
                <w:spacing w:val="0"/>
                <w:sz w:val="21"/>
                <w14:textFill>
                  <w14:solidFill>
                    <w14:schemeClr w14:val="tx1"/>
                  </w14:solidFill>
                </w14:textFill>
              </w:rPr>
            </w:pPr>
          </w:p>
        </w:tc>
        <w:tc>
          <w:tcPr>
            <w:tcW w:w="1559" w:type="dxa"/>
            <w:vMerge w:val="continue"/>
            <w:tcBorders>
              <w:bottom w:val="nil"/>
            </w:tcBorders>
            <w:vAlign w:val="center"/>
          </w:tcPr>
          <w:p>
            <w:pPr>
              <w:pStyle w:val="10"/>
              <w:spacing w:line="240" w:lineRule="exact"/>
              <w:rPr>
                <w:rFonts w:hint="eastAsia" w:hAnsi="ＭＳ 明朝" w:eastAsia="ＭＳ 明朝"/>
                <w:color w:val="000000" w:themeColor="text1"/>
                <w:spacing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Borders>
              <w:top w:val="nil"/>
            </w:tcBorders>
            <w:vAlign w:val="top"/>
          </w:tcPr>
          <w:p>
            <w:pPr>
              <w:pStyle w:val="10"/>
              <w:spacing w:line="240" w:lineRule="exact"/>
              <w:jc w:val="left"/>
              <w:rPr>
                <w:rFonts w:hAnsi="ＭＳ 明朝" w:eastAsia="ＭＳ 明朝"/>
                <w:color w:val="000000" w:themeColor="text1"/>
                <w:spacing w:val="0"/>
                <w:sz w:val="21"/>
                <w14:textFill>
                  <w14:solidFill>
                    <w14:schemeClr w14:val="tx1"/>
                  </w14:solidFill>
                </w14:textFill>
              </w:rPr>
            </w:pPr>
          </w:p>
        </w:tc>
        <w:tc>
          <w:tcPr>
            <w:tcW w:w="2979" w:type="dxa"/>
            <w:gridSpan w:val="2"/>
            <w:tcBorders>
              <w:top w:val="nil"/>
            </w:tcBorders>
            <w:vAlign w:val="top"/>
          </w:tcPr>
          <w:p>
            <w:pPr>
              <w:pStyle w:val="10"/>
              <w:spacing w:line="220" w:lineRule="exact"/>
              <w:jc w:val="left"/>
              <w:rPr>
                <w:rFonts w:hAnsi="ＭＳ 明朝" w:eastAsia="ＭＳ 明朝"/>
                <w:color w:val="000000" w:themeColor="text1"/>
                <w:spacing w:val="0"/>
                <w:sz w:val="18"/>
                <w:szCs w:val="18"/>
                <w14:textFill>
                  <w14:solidFill>
                    <w14:schemeClr w14:val="tx1"/>
                  </w14:solidFill>
                </w14:textFill>
              </w:rPr>
            </w:pPr>
          </w:p>
        </w:tc>
        <w:tc>
          <w:tcPr>
            <w:tcW w:w="1215" w:type="dxa"/>
            <w:tcBorders>
              <w:top w:val="nil"/>
            </w:tcBorders>
            <w:vAlign w:val="top"/>
          </w:tcPr>
          <w:p>
            <w:pPr>
              <w:pStyle w:val="10"/>
              <w:spacing w:line="220" w:lineRule="exact"/>
              <w:jc w:val="left"/>
              <w:rPr>
                <w:rFonts w:hAnsi="ＭＳ 明朝" w:eastAsia="ＭＳ 明朝"/>
                <w:color w:val="000000" w:themeColor="text1"/>
                <w:spacing w:val="0"/>
                <w:sz w:val="21"/>
                <w14:textFill>
                  <w14:solidFill>
                    <w14:schemeClr w14:val="tx1"/>
                  </w14:solidFill>
                </w14:textFill>
              </w:rPr>
            </w:pPr>
          </w:p>
        </w:tc>
        <w:tc>
          <w:tcPr>
            <w:tcW w:w="1559" w:type="dxa"/>
            <w:tcBorders>
              <w:top w:val="nil"/>
            </w:tcBorders>
            <w:vAlign w:val="top"/>
          </w:tcPr>
          <w:p>
            <w:pPr>
              <w:pStyle w:val="10"/>
              <w:spacing w:line="240" w:lineRule="exact"/>
              <w:jc w:val="left"/>
              <w:rPr>
                <w:rFonts w:hAnsi="ＭＳ 明朝" w:eastAsia="ＭＳ 明朝"/>
                <w:color w:val="000000" w:themeColor="text1"/>
                <w:spacing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Align w:val="center"/>
          </w:tcPr>
          <w:p>
            <w:pPr>
              <w:pStyle w:val="10"/>
              <w:spacing w:line="240" w:lineRule="exact"/>
              <w:rPr>
                <w:rFonts w:hint="eastAsia" w:hAnsi="ＭＳ 明朝" w:eastAsia="ＭＳ 明朝"/>
                <w:color w:val="000000" w:themeColor="text1"/>
                <w:spacing w:val="0"/>
                <w:sz w:val="21"/>
                <w:lang w:val="en-US" w:eastAsia="ja-JP"/>
                <w14:textFill>
                  <w14:solidFill>
                    <w14:schemeClr w14:val="tx1"/>
                  </w14:solidFill>
                </w14:textFill>
              </w:rPr>
            </w:pPr>
            <w:r>
              <w:rPr>
                <w:rFonts w:hint="eastAsia" w:hAnsi="ＭＳ 明朝" w:eastAsia="ＭＳ 明朝"/>
                <w:color w:val="000000" w:themeColor="text1"/>
                <w:spacing w:val="0"/>
                <w:sz w:val="21"/>
                <w:lang w:val="en-US" w:eastAsia="ja-JP"/>
                <w14:textFill>
                  <w14:solidFill>
                    <w14:schemeClr w14:val="tx1"/>
                  </w14:solidFill>
                </w14:textFill>
              </w:rPr>
              <w:t>放課後子ども教室推進事業</w:t>
            </w:r>
          </w:p>
        </w:tc>
        <w:tc>
          <w:tcPr>
            <w:tcW w:w="1663" w:type="dxa"/>
            <w:vAlign w:val="top"/>
          </w:tcPr>
          <w:p>
            <w:pPr>
              <w:pStyle w:val="10"/>
              <w:spacing w:line="240" w:lineRule="exact"/>
              <w:rPr>
                <w:rFonts w:hint="eastAsia"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放課後こども教室</w:t>
            </w:r>
          </w:p>
        </w:tc>
        <w:tc>
          <w:tcPr>
            <w:tcW w:w="2979" w:type="dxa"/>
            <w:gridSpan w:val="2"/>
            <w:vAlign w:val="center"/>
          </w:tcPr>
          <w:p>
            <w:pPr>
              <w:pStyle w:val="10"/>
              <w:spacing w:line="220" w:lineRule="exact"/>
              <w:rPr>
                <w:rFonts w:hint="eastAsia" w:hAnsi="ＭＳ 明朝" w:eastAsia="ＭＳ 明朝"/>
                <w:sz w:val="18"/>
                <w:szCs w:val="18"/>
                <w:lang w:val="en-US" w:eastAsia="ja-JP"/>
                <w14:cntxtalts/>
              </w:rPr>
            </w:pPr>
            <w:r>
              <w:rPr>
                <w:rFonts w:hint="eastAsia" w:hAnsi="ＭＳ 明朝" w:eastAsia="ＭＳ 明朝"/>
                <w:sz w:val="18"/>
                <w:szCs w:val="18"/>
                <w:lang w:val="en-US" w:eastAsia="ja-JP"/>
                <w14:cntxtalts/>
              </w:rPr>
              <w:t>31</w:t>
            </w:r>
            <w:r>
              <w:rPr>
                <w:rFonts w:hint="eastAsia" w:hAnsi="ＭＳ 明朝" w:eastAsia="ＭＳ 明朝"/>
                <w:sz w:val="18"/>
                <w:szCs w:val="18"/>
                <w14:cntxtalts/>
              </w:rPr>
              <w:t>回実施別紙参照</w:t>
            </w:r>
          </w:p>
        </w:tc>
        <w:tc>
          <w:tcPr>
            <w:tcW w:w="1215" w:type="dxa"/>
            <w:vAlign w:val="center"/>
          </w:tcPr>
          <w:p>
            <w:pPr>
              <w:pStyle w:val="10"/>
              <w:spacing w:line="220" w:lineRule="exact"/>
              <w:rPr>
                <w:rFonts w:hint="eastAsia"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石巻中央公民館他</w:t>
            </w:r>
          </w:p>
        </w:tc>
        <w:tc>
          <w:tcPr>
            <w:tcW w:w="1559" w:type="dxa"/>
            <w:vAlign w:val="center"/>
          </w:tcPr>
          <w:p>
            <w:pPr>
              <w:pStyle w:val="10"/>
              <w:spacing w:line="240" w:lineRule="exact"/>
              <w:rPr>
                <w:rFonts w:hint="eastAsia"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地域の小学生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保護者に対する子育て支援事業</w:t>
            </w:r>
          </w:p>
        </w:tc>
        <w:tc>
          <w:tcPr>
            <w:tcW w:w="1663" w:type="dxa"/>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保護者からの相談対応</w:t>
            </w:r>
          </w:p>
        </w:tc>
        <w:tc>
          <w:tcPr>
            <w:tcW w:w="2979" w:type="dxa"/>
            <w:gridSpan w:val="2"/>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適宜</w:t>
            </w:r>
          </w:p>
        </w:tc>
        <w:tc>
          <w:tcPr>
            <w:tcW w:w="1215" w:type="dxa"/>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B</w:t>
            </w:r>
            <w:r>
              <w:rPr>
                <w:rFonts w:hAnsi="ＭＳ 明朝" w:eastAsia="ＭＳ 明朝"/>
                <w:color w:val="000000" w:themeColor="text1"/>
                <w:spacing w:val="0"/>
                <w:sz w:val="21"/>
                <w14:textFill>
                  <w14:solidFill>
                    <w14:schemeClr w14:val="tx1"/>
                  </w14:solidFill>
                </w14:textFill>
              </w:rPr>
              <w:t>remen</w:t>
            </w:r>
            <w:r>
              <w:rPr>
                <w:rFonts w:hint="eastAsia" w:hAnsi="ＭＳ 明朝" w:eastAsia="ＭＳ 明朝"/>
                <w:color w:val="000000" w:themeColor="text1"/>
                <w:spacing w:val="0"/>
                <w:sz w:val="21"/>
                <w14:textFill>
                  <w14:solidFill>
                    <w14:schemeClr w14:val="tx1"/>
                  </w14:solidFill>
                </w14:textFill>
              </w:rPr>
              <w:t>会館</w:t>
            </w:r>
          </w:p>
        </w:tc>
        <w:tc>
          <w:tcPr>
            <w:tcW w:w="1559" w:type="dxa"/>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Bremenのお子さんの保護者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30" w:hRule="atLeast"/>
        </w:trPr>
        <w:tc>
          <w:tcPr>
            <w:tcW w:w="1250" w:type="dxa"/>
            <w:vMerge w:val="restart"/>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学習支援事業</w:t>
            </w:r>
          </w:p>
        </w:tc>
        <w:tc>
          <w:tcPr>
            <w:tcW w:w="1663" w:type="dxa"/>
          </w:tcPr>
          <w:p>
            <w:pPr>
              <w:pStyle w:val="10"/>
              <w:spacing w:line="240" w:lineRule="exact"/>
              <w:rPr>
                <w:rFonts w:hint="eastAsia" w:hAnsi="ＭＳ 明朝" w:eastAsia="ＭＳ 明朝"/>
                <w:color w:val="000000" w:themeColor="text1"/>
                <w:spacing w:val="0"/>
                <w:sz w:val="20"/>
                <w:szCs w:val="20"/>
                <w:lang w:eastAsia="ja-JP"/>
                <w14:textFill>
                  <w14:solidFill>
                    <w14:schemeClr w14:val="tx1"/>
                  </w14:solidFill>
                </w14:textFill>
              </w:rPr>
            </w:pPr>
            <w:r>
              <w:rPr>
                <w:rFonts w:hint="eastAsia" w:hAnsi="ＭＳ 明朝" w:eastAsia="ＭＳ 明朝"/>
                <w:color w:val="000000" w:themeColor="text1"/>
                <w:spacing w:val="0"/>
                <w:sz w:val="20"/>
                <w:szCs w:val="20"/>
                <w:lang w:eastAsia="ja-JP"/>
                <w14:textFill>
                  <w14:solidFill>
                    <w14:schemeClr w14:val="tx1"/>
                  </w14:solidFill>
                </w14:textFill>
              </w:rPr>
              <w:t>プログラミング</w:t>
            </w:r>
          </w:p>
          <w:p>
            <w:pPr>
              <w:pStyle w:val="10"/>
              <w:spacing w:line="240" w:lineRule="exact"/>
              <w:rPr>
                <w:rFonts w:hAnsi="ＭＳ 明朝" w:eastAsia="ＭＳ 明朝"/>
                <w:color w:val="000000" w:themeColor="text1"/>
                <w:spacing w:val="0"/>
                <w:sz w:val="20"/>
                <w:szCs w:val="20"/>
                <w14:textFill>
                  <w14:solidFill>
                    <w14:schemeClr w14:val="tx1"/>
                  </w14:solidFill>
                </w14:textFill>
              </w:rPr>
            </w:pPr>
          </w:p>
        </w:tc>
        <w:tc>
          <w:tcPr>
            <w:tcW w:w="1470" w:type="dxa"/>
          </w:tcPr>
          <w:p>
            <w:pPr>
              <w:pStyle w:val="10"/>
              <w:spacing w:line="240" w:lineRule="exact"/>
              <w:rPr>
                <w:rFonts w:hint="eastAsia" w:hAnsi="ＭＳ 明朝" w:eastAsia="ＭＳ 明朝"/>
                <w:color w:val="000000" w:themeColor="text1"/>
                <w:spacing w:val="0"/>
                <w:sz w:val="20"/>
                <w:szCs w:val="20"/>
                <w:lang w:eastAsia="ja-JP"/>
                <w14:textFill>
                  <w14:solidFill>
                    <w14:schemeClr w14:val="tx1"/>
                  </w14:solidFill>
                </w14:textFill>
              </w:rPr>
            </w:pPr>
            <w:r>
              <w:rPr>
                <w:rFonts w:hint="eastAsia" w:hAnsi="ＭＳ 明朝" w:eastAsia="ＭＳ 明朝"/>
                <w:color w:val="000000" w:themeColor="text1"/>
                <w:spacing w:val="0"/>
                <w:sz w:val="20"/>
                <w:szCs w:val="20"/>
                <w:lang w:eastAsia="ja-JP"/>
                <w14:textFill>
                  <w14:solidFill>
                    <w14:schemeClr w14:val="tx1"/>
                  </w14:solidFill>
                </w14:textFill>
              </w:rPr>
              <w:t>寳優介</w:t>
            </w:r>
          </w:p>
        </w:tc>
        <w:tc>
          <w:tcPr>
            <w:tcW w:w="1509" w:type="dxa"/>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毎週</w:t>
            </w:r>
            <w:r>
              <w:rPr>
                <w:rFonts w:hint="eastAsia" w:hAnsi="ＭＳ 明朝" w:eastAsia="ＭＳ 明朝"/>
                <w:color w:val="000000" w:themeColor="text1"/>
                <w:spacing w:val="0"/>
                <w:sz w:val="21"/>
                <w:lang w:eastAsia="ja-JP"/>
                <w14:textFill>
                  <w14:solidFill>
                    <w14:schemeClr w14:val="tx1"/>
                  </w14:solidFill>
                </w14:textFill>
              </w:rPr>
              <w:t>月曜日金</w:t>
            </w:r>
            <w:r>
              <w:rPr>
                <w:rFonts w:hint="eastAsia" w:hAnsi="ＭＳ 明朝" w:eastAsia="ＭＳ 明朝"/>
                <w:color w:val="000000" w:themeColor="text1"/>
                <w:spacing w:val="0"/>
                <w:sz w:val="21"/>
                <w14:textFill>
                  <w14:solidFill>
                    <w14:schemeClr w14:val="tx1"/>
                  </w14:solidFill>
                </w14:textFill>
              </w:rPr>
              <w:t>曜日</w:t>
            </w:r>
          </w:p>
          <w:p>
            <w:pPr>
              <w:pStyle w:val="10"/>
              <w:spacing w:line="220" w:lineRule="exact"/>
              <w:rPr>
                <w:rFonts w:hAnsi="ＭＳ 明朝" w:eastAsia="ＭＳ 明朝"/>
                <w:color w:val="000000" w:themeColor="text1"/>
                <w:spacing w:val="0"/>
                <w:sz w:val="18"/>
                <w:szCs w:val="18"/>
                <w14:textFill>
                  <w14:solidFill>
                    <w14:schemeClr w14:val="tx1"/>
                  </w14:solidFill>
                </w14:textFill>
              </w:rPr>
            </w:pPr>
            <w:r>
              <w:rPr>
                <w:rFonts w:hAnsi="ＭＳ 明朝" w:eastAsia="ＭＳ 明朝"/>
                <w:color w:val="000000" w:themeColor="text1"/>
                <w:spacing w:val="0"/>
                <w:sz w:val="18"/>
                <w:szCs w:val="18"/>
                <w14:textFill>
                  <w14:solidFill>
                    <w14:schemeClr w14:val="tx1"/>
                  </w14:solidFill>
                </w14:textFill>
              </w:rPr>
              <w:t>19:30-21:00</w:t>
            </w:r>
          </w:p>
        </w:tc>
        <w:tc>
          <w:tcPr>
            <w:tcW w:w="1215" w:type="dxa"/>
            <w:vMerge w:val="restart"/>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B</w:t>
            </w:r>
            <w:r>
              <w:rPr>
                <w:rFonts w:hAnsi="ＭＳ 明朝" w:eastAsia="ＭＳ 明朝"/>
                <w:color w:val="000000" w:themeColor="text1"/>
                <w:spacing w:val="0"/>
                <w:sz w:val="21"/>
                <w14:textFill>
                  <w14:solidFill>
                    <w14:schemeClr w14:val="tx1"/>
                  </w14:solidFill>
                </w14:textFill>
              </w:rPr>
              <w:t>remen</w:t>
            </w:r>
            <w:r>
              <w:rPr>
                <w:rFonts w:hint="eastAsia" w:hAnsi="ＭＳ 明朝" w:eastAsia="ＭＳ 明朝"/>
                <w:color w:val="000000" w:themeColor="text1"/>
                <w:spacing w:val="0"/>
                <w:sz w:val="21"/>
                <w14:textFill>
                  <w14:solidFill>
                    <w14:schemeClr w14:val="tx1"/>
                  </w14:solidFill>
                </w14:textFill>
              </w:rPr>
              <w:t>会館</w:t>
            </w:r>
          </w:p>
        </w:tc>
        <w:tc>
          <w:tcPr>
            <w:tcW w:w="1559" w:type="dxa"/>
            <w:vAlign w:val="center"/>
          </w:tcPr>
          <w:p>
            <w:pPr>
              <w:pStyle w:val="10"/>
              <w:spacing w:line="240" w:lineRule="exact"/>
              <w:rPr>
                <w:rFonts w:hAnsi="ＭＳ 明朝" w:eastAsia="ＭＳ 明朝"/>
                <w:color w:val="000000" w:themeColor="text1"/>
                <w:spacing w:val="0"/>
                <w:sz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12" w:hRule="atLeast"/>
        </w:trPr>
        <w:tc>
          <w:tcPr>
            <w:tcW w:w="1250" w:type="dxa"/>
            <w:vMerge w:val="continue"/>
            <w:vAlign w:val="center"/>
          </w:tcPr>
          <w:p>
            <w:pPr>
              <w:pStyle w:val="10"/>
              <w:spacing w:line="240" w:lineRule="exact"/>
              <w:rPr>
                <w:rFonts w:hint="eastAsia"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int="eastAsia" w:hAnsi="ＭＳ 明朝" w:eastAsia="ＭＳ 明朝"/>
                <w:color w:val="000000" w:themeColor="text1"/>
                <w:spacing w:val="0"/>
                <w:sz w:val="20"/>
                <w:szCs w:val="20"/>
                <w:lang w:eastAsia="ja-JP"/>
                <w14:textFill>
                  <w14:solidFill>
                    <w14:schemeClr w14:val="tx1"/>
                  </w14:solidFill>
                </w14:textFill>
              </w:rPr>
            </w:pPr>
            <w:r>
              <w:rPr>
                <w:rFonts w:hint="eastAsia" w:hAnsi="ＭＳ 明朝" w:eastAsia="ＭＳ 明朝"/>
                <w:color w:val="000000" w:themeColor="text1"/>
                <w:spacing w:val="0"/>
                <w:sz w:val="20"/>
                <w:szCs w:val="20"/>
                <w:lang w:eastAsia="ja-JP"/>
                <w14:textFill>
                  <w14:solidFill>
                    <w14:schemeClr w14:val="tx1"/>
                  </w14:solidFill>
                </w14:textFill>
              </w:rPr>
              <w:t>英会話上級</w:t>
            </w:r>
          </w:p>
        </w:tc>
        <w:tc>
          <w:tcPr>
            <w:tcW w:w="1470" w:type="dxa"/>
          </w:tcPr>
          <w:p>
            <w:pPr>
              <w:pStyle w:val="10"/>
              <w:spacing w:line="240" w:lineRule="exact"/>
              <w:rPr>
                <w:rFonts w:hint="eastAsia" w:hAnsi="ＭＳ 明朝" w:eastAsia="ＭＳ 明朝"/>
                <w:color w:val="000000" w:themeColor="text1"/>
                <w:spacing w:val="0"/>
                <w:sz w:val="20"/>
                <w:szCs w:val="20"/>
                <w:lang w:eastAsia="ja-JP"/>
                <w14:textFill>
                  <w14:solidFill>
                    <w14:schemeClr w14:val="tx1"/>
                  </w14:solidFill>
                </w14:textFill>
              </w:rPr>
            </w:pPr>
            <w:r>
              <w:rPr>
                <w:rFonts w:hint="eastAsia" w:hAnsi="ＭＳ 明朝" w:eastAsia="ＭＳ 明朝"/>
                <w:color w:val="000000" w:themeColor="text1"/>
                <w:spacing w:val="0"/>
                <w:sz w:val="20"/>
                <w:szCs w:val="20"/>
                <w:lang w:eastAsia="ja-JP"/>
                <w14:textFill>
                  <w14:solidFill>
                    <w14:schemeClr w14:val="tx1"/>
                  </w14:solidFill>
                </w14:textFill>
              </w:rPr>
              <w:t>マーティン</w:t>
            </w:r>
          </w:p>
        </w:tc>
        <w:tc>
          <w:tcPr>
            <w:tcW w:w="1509" w:type="dxa"/>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毎週</w:t>
            </w:r>
            <w:r>
              <w:rPr>
                <w:rFonts w:hint="eastAsia" w:hAnsi="ＭＳ 明朝" w:eastAsia="ＭＳ 明朝"/>
                <w:color w:val="000000" w:themeColor="text1"/>
                <w:spacing w:val="0"/>
                <w:sz w:val="21"/>
                <w:lang w:eastAsia="ja-JP"/>
                <w14:textFill>
                  <w14:solidFill>
                    <w14:schemeClr w14:val="tx1"/>
                  </w14:solidFill>
                </w14:textFill>
              </w:rPr>
              <w:t>金</w:t>
            </w:r>
            <w:r>
              <w:rPr>
                <w:rFonts w:hint="eastAsia" w:hAnsi="ＭＳ 明朝" w:eastAsia="ＭＳ 明朝"/>
                <w:color w:val="000000" w:themeColor="text1"/>
                <w:spacing w:val="0"/>
                <w:sz w:val="21"/>
                <w14:textFill>
                  <w14:solidFill>
                    <w14:schemeClr w14:val="tx1"/>
                  </w14:solidFill>
                </w14:textFill>
              </w:rPr>
              <w:t>曜日</w:t>
            </w:r>
          </w:p>
          <w:p>
            <w:pPr>
              <w:pStyle w:val="10"/>
              <w:spacing w:line="220" w:lineRule="exact"/>
              <w:rPr>
                <w:rFonts w:hAnsi="ＭＳ 明朝" w:eastAsia="ＭＳ 明朝"/>
                <w:color w:val="000000" w:themeColor="text1"/>
                <w:spacing w:val="0"/>
                <w:sz w:val="18"/>
                <w:szCs w:val="18"/>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1</w:t>
            </w:r>
            <w:r>
              <w:rPr>
                <w:rFonts w:hAnsi="ＭＳ 明朝" w:eastAsia="ＭＳ 明朝"/>
                <w:color w:val="000000" w:themeColor="text1"/>
                <w:spacing w:val="0"/>
                <w:sz w:val="21"/>
                <w14:textFill>
                  <w14:solidFill>
                    <w14:schemeClr w14:val="tx1"/>
                  </w14:solidFill>
                </w14:textFill>
              </w:rPr>
              <w:t>8-19</w:t>
            </w:r>
            <w:r>
              <w:rPr>
                <w:rFonts w:hint="eastAsia" w:hAnsi="ＭＳ 明朝" w:eastAsia="ＭＳ 明朝"/>
                <w:color w:val="000000" w:themeColor="text1"/>
                <w:spacing w:val="0"/>
                <w:sz w:val="21"/>
                <w14:textFill>
                  <w14:solidFill>
                    <w14:schemeClr w14:val="tx1"/>
                  </w14:solidFill>
                </w14:textFill>
              </w:rPr>
              <w:t>時</w:t>
            </w:r>
          </w:p>
        </w:tc>
        <w:tc>
          <w:tcPr>
            <w:tcW w:w="1215" w:type="dxa"/>
            <w:vMerge w:val="continue"/>
            <w:vAlign w:val="center"/>
          </w:tcPr>
          <w:p>
            <w:pPr>
              <w:pStyle w:val="10"/>
              <w:spacing w:line="220" w:lineRule="exact"/>
              <w:rPr>
                <w:rFonts w:hint="eastAsia" w:hAnsi="ＭＳ 明朝" w:eastAsia="ＭＳ 明朝"/>
                <w:color w:val="000000" w:themeColor="text1"/>
                <w:spacing w:val="0"/>
                <w:sz w:val="21"/>
                <w14:textFill>
                  <w14:solidFill>
                    <w14:schemeClr w14:val="tx1"/>
                  </w14:solidFill>
                </w14:textFill>
              </w:rPr>
            </w:pPr>
          </w:p>
        </w:tc>
        <w:tc>
          <w:tcPr>
            <w:tcW w:w="1559" w:type="dxa"/>
            <w:vAlign w:val="center"/>
          </w:tcPr>
          <w:p>
            <w:pPr>
              <w:pStyle w:val="10"/>
              <w:spacing w:line="240" w:lineRule="exact"/>
              <w:rPr>
                <w:rFonts w:hAnsi="ＭＳ 明朝" w:eastAsia="ＭＳ 明朝"/>
                <w:color w:val="000000" w:themeColor="text1"/>
                <w:spacing w:val="0"/>
                <w:sz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66" w:hRule="atLeast"/>
        </w:trPr>
        <w:tc>
          <w:tcPr>
            <w:tcW w:w="1250" w:type="dxa"/>
            <w:vMerge w:val="continue"/>
            <w:vAlign w:val="center"/>
          </w:tcPr>
          <w:p>
            <w:pPr>
              <w:pStyle w:val="10"/>
              <w:spacing w:line="240" w:lineRule="exact"/>
              <w:rPr>
                <w:rFonts w:hint="eastAsia"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int="eastAsia" w:hAnsi="ＭＳ 明朝" w:eastAsia="ＭＳ 明朝"/>
                <w:color w:val="000000" w:themeColor="text1"/>
                <w:spacing w:val="0"/>
                <w:sz w:val="20"/>
                <w:szCs w:val="20"/>
                <w:lang w:eastAsia="ja-JP"/>
                <w14:textFill>
                  <w14:solidFill>
                    <w14:schemeClr w14:val="tx1"/>
                  </w14:solidFill>
                </w14:textFill>
              </w:rPr>
            </w:pPr>
            <w:r>
              <w:rPr>
                <w:rFonts w:hint="eastAsia" w:hAnsi="ＭＳ 明朝" w:eastAsia="ＭＳ 明朝"/>
                <w:color w:val="000000" w:themeColor="text1"/>
                <w:spacing w:val="0"/>
                <w:sz w:val="20"/>
                <w:szCs w:val="20"/>
                <w:lang w:eastAsia="ja-JP"/>
                <w14:textFill>
                  <w14:solidFill>
                    <w14:schemeClr w14:val="tx1"/>
                  </w14:solidFill>
                </w14:textFill>
              </w:rPr>
              <w:t>英会話中級</w:t>
            </w:r>
          </w:p>
        </w:tc>
        <w:tc>
          <w:tcPr>
            <w:tcW w:w="1470" w:type="dxa"/>
          </w:tcPr>
          <w:p>
            <w:pPr>
              <w:pStyle w:val="10"/>
              <w:spacing w:line="240" w:lineRule="exact"/>
              <w:rPr>
                <w:rFonts w:hint="eastAsia" w:hAnsi="ＭＳ 明朝" w:eastAsia="ＭＳ 明朝"/>
                <w:color w:val="000000" w:themeColor="text1"/>
                <w:spacing w:val="0"/>
                <w:sz w:val="20"/>
                <w:szCs w:val="20"/>
                <w:lang w:eastAsia="ja-JP"/>
                <w14:textFill>
                  <w14:solidFill>
                    <w14:schemeClr w14:val="tx1"/>
                  </w14:solidFill>
                </w14:textFill>
              </w:rPr>
            </w:pPr>
            <w:r>
              <w:rPr>
                <w:rFonts w:hint="eastAsia" w:hAnsi="ＭＳ 明朝" w:eastAsia="ＭＳ 明朝"/>
                <w:color w:val="000000" w:themeColor="text1"/>
                <w:spacing w:val="0"/>
                <w:sz w:val="20"/>
                <w:szCs w:val="20"/>
                <w:lang w:eastAsia="ja-JP"/>
                <w14:textFill>
                  <w14:solidFill>
                    <w14:schemeClr w14:val="tx1"/>
                  </w14:solidFill>
                </w14:textFill>
              </w:rPr>
              <w:t>大石華子</w:t>
            </w:r>
          </w:p>
        </w:tc>
        <w:tc>
          <w:tcPr>
            <w:tcW w:w="1509" w:type="dxa"/>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毎週木曜日</w:t>
            </w:r>
          </w:p>
          <w:p>
            <w:pPr>
              <w:pStyle w:val="10"/>
              <w:spacing w:line="220" w:lineRule="exact"/>
              <w:rPr>
                <w:rFonts w:hAnsi="ＭＳ 明朝" w:eastAsia="ＭＳ 明朝"/>
                <w:color w:val="000000" w:themeColor="text1"/>
                <w:spacing w:val="0"/>
                <w:sz w:val="18"/>
                <w:szCs w:val="18"/>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1</w:t>
            </w:r>
            <w:r>
              <w:rPr>
                <w:rFonts w:hAnsi="ＭＳ 明朝" w:eastAsia="ＭＳ 明朝"/>
                <w:color w:val="000000" w:themeColor="text1"/>
                <w:spacing w:val="0"/>
                <w:sz w:val="21"/>
                <w14:textFill>
                  <w14:solidFill>
                    <w14:schemeClr w14:val="tx1"/>
                  </w14:solidFill>
                </w14:textFill>
              </w:rPr>
              <w:t>8-19</w:t>
            </w:r>
            <w:r>
              <w:rPr>
                <w:rFonts w:hint="eastAsia" w:hAnsi="ＭＳ 明朝" w:eastAsia="ＭＳ 明朝"/>
                <w:color w:val="000000" w:themeColor="text1"/>
                <w:spacing w:val="0"/>
                <w:sz w:val="21"/>
                <w14:textFill>
                  <w14:solidFill>
                    <w14:schemeClr w14:val="tx1"/>
                  </w14:solidFill>
                </w14:textFill>
              </w:rPr>
              <w:t>時</w:t>
            </w:r>
          </w:p>
        </w:tc>
        <w:tc>
          <w:tcPr>
            <w:tcW w:w="1215" w:type="dxa"/>
            <w:vMerge w:val="continue"/>
            <w:vAlign w:val="center"/>
          </w:tcPr>
          <w:p>
            <w:pPr>
              <w:pStyle w:val="10"/>
              <w:spacing w:line="220" w:lineRule="exact"/>
              <w:rPr>
                <w:rFonts w:hint="eastAsia" w:hAnsi="ＭＳ 明朝" w:eastAsia="ＭＳ 明朝"/>
                <w:color w:val="000000" w:themeColor="text1"/>
                <w:spacing w:val="0"/>
                <w:sz w:val="21"/>
                <w14:textFill>
                  <w14:solidFill>
                    <w14:schemeClr w14:val="tx1"/>
                  </w14:solidFill>
                </w14:textFill>
              </w:rPr>
            </w:pPr>
          </w:p>
        </w:tc>
        <w:tc>
          <w:tcPr>
            <w:tcW w:w="1559" w:type="dxa"/>
            <w:vAlign w:val="center"/>
          </w:tcPr>
          <w:p>
            <w:pPr>
              <w:pStyle w:val="10"/>
              <w:spacing w:line="240" w:lineRule="exact"/>
              <w:rPr>
                <w:rFonts w:hAnsi="ＭＳ 明朝" w:eastAsia="ＭＳ 明朝"/>
                <w:color w:val="000000" w:themeColor="text1"/>
                <w:spacing w:val="0"/>
                <w:sz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英語教室</w:t>
            </w:r>
            <w:r>
              <w:rPr>
                <w:rFonts w:hint="eastAsia" w:hAnsi="ＭＳ 明朝" w:eastAsia="ＭＳ 明朝"/>
                <w:color w:val="000000" w:themeColor="text1"/>
                <w:spacing w:val="0"/>
                <w:sz w:val="21"/>
                <w:lang w:eastAsia="ja-JP"/>
                <w14:textFill>
                  <w14:solidFill>
                    <w14:schemeClr w14:val="tx1"/>
                  </w14:solidFill>
                </w14:textFill>
              </w:rPr>
              <w:t>初級</w:t>
            </w:r>
          </w:p>
        </w:tc>
        <w:tc>
          <w:tcPr>
            <w:tcW w:w="1470" w:type="dxa"/>
          </w:tcPr>
          <w:p>
            <w:pPr>
              <w:pStyle w:val="10"/>
              <w:spacing w:line="24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大石笙子</w:t>
            </w:r>
          </w:p>
        </w:tc>
        <w:tc>
          <w:tcPr>
            <w:tcW w:w="1509" w:type="dxa"/>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毎週木曜日</w:t>
            </w:r>
          </w:p>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1</w:t>
            </w:r>
            <w:r>
              <w:rPr>
                <w:rFonts w:hAnsi="ＭＳ 明朝" w:eastAsia="ＭＳ 明朝"/>
                <w:color w:val="000000" w:themeColor="text1"/>
                <w:spacing w:val="0"/>
                <w:sz w:val="21"/>
                <w14:textFill>
                  <w14:solidFill>
                    <w14:schemeClr w14:val="tx1"/>
                  </w14:solidFill>
                </w14:textFill>
              </w:rPr>
              <w:t>8-19</w:t>
            </w:r>
            <w:r>
              <w:rPr>
                <w:rFonts w:hint="eastAsia" w:hAnsi="ＭＳ 明朝" w:eastAsia="ＭＳ 明朝"/>
                <w:color w:val="000000" w:themeColor="text1"/>
                <w:spacing w:val="0"/>
                <w:sz w:val="21"/>
                <w14:textFill>
                  <w14:solidFill>
                    <w14:schemeClr w14:val="tx1"/>
                  </w14:solidFill>
                </w14:textFill>
              </w:rPr>
              <w:t>時</w:t>
            </w:r>
          </w:p>
        </w:tc>
        <w:tc>
          <w:tcPr>
            <w:tcW w:w="1215" w:type="dxa"/>
            <w:vMerge w:val="continue"/>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p>
        </w:tc>
        <w:tc>
          <w:tcPr>
            <w:tcW w:w="1559" w:type="dxa"/>
            <w:vAlign w:val="center"/>
          </w:tcPr>
          <w:p>
            <w:pPr>
              <w:pStyle w:val="10"/>
              <w:spacing w:line="240" w:lineRule="exact"/>
              <w:rPr>
                <w:rFonts w:hAnsi="ＭＳ 明朝" w:eastAsia="ＭＳ 明朝"/>
                <w:color w:val="000000" w:themeColor="text1"/>
                <w:spacing w:val="0"/>
                <w:sz w:val="21"/>
                <w:highlight w:val="yellow"/>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地域の小学生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国語教室</w:t>
            </w:r>
          </w:p>
        </w:tc>
        <w:tc>
          <w:tcPr>
            <w:tcW w:w="1470" w:type="dxa"/>
          </w:tcPr>
          <w:p>
            <w:pPr>
              <w:pStyle w:val="10"/>
              <w:spacing w:line="24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寳鉄雄</w:t>
            </w:r>
          </w:p>
        </w:tc>
        <w:tc>
          <w:tcPr>
            <w:tcW w:w="1509" w:type="dxa"/>
            <w:vAlign w:val="center"/>
          </w:tcPr>
          <w:p>
            <w:pPr>
              <w:pStyle w:val="10"/>
              <w:spacing w:line="220" w:lineRule="exact"/>
              <w:rPr>
                <w:rFonts w:hint="eastAsia"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毎週火曜日</w:t>
            </w:r>
          </w:p>
          <w:p>
            <w:pPr>
              <w:pStyle w:val="10"/>
              <w:spacing w:line="22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木曜日</w:t>
            </w:r>
          </w:p>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1</w:t>
            </w:r>
            <w:r>
              <w:rPr>
                <w:rFonts w:hAnsi="ＭＳ 明朝" w:eastAsia="ＭＳ 明朝"/>
                <w:color w:val="000000" w:themeColor="text1"/>
                <w:spacing w:val="0"/>
                <w:sz w:val="21"/>
                <w14:textFill>
                  <w14:solidFill>
                    <w14:schemeClr w14:val="tx1"/>
                  </w14:solidFill>
                </w14:textFill>
              </w:rPr>
              <w:t>8-19</w:t>
            </w:r>
            <w:r>
              <w:rPr>
                <w:rFonts w:hint="eastAsia" w:hAnsi="ＭＳ 明朝" w:eastAsia="ＭＳ 明朝"/>
                <w:color w:val="000000" w:themeColor="text1"/>
                <w:spacing w:val="0"/>
                <w:sz w:val="21"/>
                <w14:textFill>
                  <w14:solidFill>
                    <w14:schemeClr w14:val="tx1"/>
                  </w14:solidFill>
                </w14:textFill>
              </w:rPr>
              <w:t>時</w:t>
            </w:r>
          </w:p>
        </w:tc>
        <w:tc>
          <w:tcPr>
            <w:tcW w:w="1215" w:type="dxa"/>
            <w:vMerge w:val="continue"/>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p>
        </w:tc>
        <w:tc>
          <w:tcPr>
            <w:tcW w:w="1559" w:type="dxa"/>
            <w:vAlign w:val="center"/>
          </w:tcPr>
          <w:p>
            <w:pPr>
              <w:pStyle w:val="10"/>
              <w:spacing w:line="240" w:lineRule="exact"/>
              <w:rPr>
                <w:rFonts w:hAnsi="ＭＳ 明朝" w:eastAsia="ＭＳ 明朝"/>
                <w:color w:val="000000" w:themeColor="text1"/>
                <w:spacing w:val="0"/>
                <w:sz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算数教室</w:t>
            </w:r>
          </w:p>
        </w:tc>
        <w:tc>
          <w:tcPr>
            <w:tcW w:w="1470" w:type="dxa"/>
          </w:tcPr>
          <w:p>
            <w:pPr>
              <w:pStyle w:val="10"/>
              <w:spacing w:line="24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東城エリ子</w:t>
            </w:r>
          </w:p>
        </w:tc>
        <w:tc>
          <w:tcPr>
            <w:tcW w:w="1509" w:type="dxa"/>
            <w:vAlign w:val="center"/>
          </w:tcPr>
          <w:p>
            <w:pPr>
              <w:pStyle w:val="10"/>
              <w:spacing w:line="22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毎週水曜日</w:t>
            </w:r>
          </w:p>
          <w:p>
            <w:pPr>
              <w:pStyle w:val="10"/>
              <w:spacing w:line="22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val="en-US" w:eastAsia="ja-JP"/>
                <w14:textFill>
                  <w14:solidFill>
                    <w14:schemeClr w14:val="tx1"/>
                  </w14:solidFill>
                </w14:textFill>
              </w:rPr>
              <w:t>18時-19時</w:t>
            </w:r>
          </w:p>
        </w:tc>
        <w:tc>
          <w:tcPr>
            <w:tcW w:w="1215" w:type="dxa"/>
            <w:vMerge w:val="continue"/>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p>
        </w:tc>
        <w:tc>
          <w:tcPr>
            <w:tcW w:w="1559" w:type="dxa"/>
            <w:vAlign w:val="center"/>
          </w:tcPr>
          <w:p>
            <w:pPr>
              <w:pStyle w:val="10"/>
              <w:spacing w:line="240" w:lineRule="exact"/>
              <w:rPr>
                <w:rFonts w:hAnsi="ＭＳ 明朝" w:eastAsia="ＭＳ 明朝"/>
                <w:color w:val="000000" w:themeColor="text1"/>
                <w:spacing w:val="0"/>
                <w:sz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restart"/>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その他</w:t>
            </w:r>
          </w:p>
        </w:tc>
        <w:tc>
          <w:tcPr>
            <w:tcW w:w="1663" w:type="dxa"/>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将棋教室</w:t>
            </w:r>
          </w:p>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2979" w:type="dxa"/>
            <w:gridSpan w:val="2"/>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毎週火曜日</w:t>
            </w:r>
          </w:p>
          <w:p>
            <w:pPr>
              <w:pStyle w:val="10"/>
              <w:spacing w:line="220" w:lineRule="exact"/>
              <w:rPr>
                <w:rFonts w:hAnsi="ＭＳ 明朝" w:eastAsia="ＭＳ 明朝"/>
                <w:color w:val="000000" w:themeColor="text1"/>
                <w:spacing w:val="0"/>
                <w:sz w:val="21"/>
                <w:highlight w:val="yellow"/>
                <w14:textFill>
                  <w14:solidFill>
                    <w14:schemeClr w14:val="tx1"/>
                  </w14:solidFill>
                </w14:textFill>
              </w:rPr>
            </w:pPr>
            <w:r>
              <w:rPr>
                <w:rFonts w:hAnsi="ＭＳ 明朝" w:eastAsia="ＭＳ 明朝"/>
                <w:color w:val="000000" w:themeColor="text1"/>
                <w:spacing w:val="0"/>
                <w:sz w:val="21"/>
                <w14:textFill>
                  <w14:solidFill>
                    <w14:schemeClr w14:val="tx1"/>
                  </w14:solidFill>
                </w14:textFill>
              </w:rPr>
              <w:t>17-18</w:t>
            </w:r>
            <w:r>
              <w:rPr>
                <w:rFonts w:hint="eastAsia" w:hAnsi="ＭＳ 明朝" w:eastAsia="ＭＳ 明朝"/>
                <w:color w:val="000000" w:themeColor="text1"/>
                <w:spacing w:val="0"/>
                <w:sz w:val="21"/>
                <w14:textFill>
                  <w14:solidFill>
                    <w14:schemeClr w14:val="tx1"/>
                  </w14:solidFill>
                </w14:textFill>
              </w:rPr>
              <w:t>時</w:t>
            </w:r>
          </w:p>
        </w:tc>
        <w:tc>
          <w:tcPr>
            <w:tcW w:w="1215" w:type="dxa"/>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B</w:t>
            </w:r>
            <w:r>
              <w:rPr>
                <w:rFonts w:hAnsi="ＭＳ 明朝" w:eastAsia="ＭＳ 明朝"/>
                <w:color w:val="000000" w:themeColor="text1"/>
                <w:spacing w:val="0"/>
                <w:sz w:val="21"/>
                <w14:textFill>
                  <w14:solidFill>
                    <w14:schemeClr w14:val="tx1"/>
                  </w14:solidFill>
                </w14:textFill>
              </w:rPr>
              <w:t>remen</w:t>
            </w:r>
            <w:r>
              <w:rPr>
                <w:rFonts w:hint="eastAsia" w:hAnsi="ＭＳ 明朝" w:eastAsia="ＭＳ 明朝"/>
                <w:color w:val="000000" w:themeColor="text1"/>
                <w:spacing w:val="0"/>
                <w:sz w:val="21"/>
                <w14:textFill>
                  <w14:solidFill>
                    <w14:schemeClr w14:val="tx1"/>
                  </w14:solidFill>
                </w14:textFill>
              </w:rPr>
              <w:t>会館</w:t>
            </w:r>
          </w:p>
        </w:tc>
        <w:tc>
          <w:tcPr>
            <w:tcW w:w="1559" w:type="dxa"/>
            <w:vMerge w:val="restart"/>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地域の小学生</w:t>
            </w:r>
          </w:p>
          <w:p>
            <w:pPr>
              <w:pStyle w:val="10"/>
              <w:spacing w:line="240" w:lineRule="exact"/>
              <w:rPr>
                <w:rFonts w:hAnsi="ＭＳ 明朝" w:eastAsia="ＭＳ 明朝"/>
                <w:color w:val="000000" w:themeColor="text1"/>
                <w:spacing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将棋練習会</w:t>
            </w:r>
          </w:p>
        </w:tc>
        <w:tc>
          <w:tcPr>
            <w:tcW w:w="2979" w:type="dxa"/>
            <w:gridSpan w:val="2"/>
            <w:vAlign w:val="center"/>
          </w:tcPr>
          <w:p>
            <w:pPr>
              <w:pStyle w:val="10"/>
              <w:spacing w:line="220" w:lineRule="exact"/>
              <w:rPr>
                <w:rFonts w:hint="eastAsia" w:hAnsi="ＭＳ 明朝" w:eastAsia="ＭＳ 明朝"/>
                <w:color w:val="000000" w:themeColor="text1"/>
                <w:spacing w:val="0"/>
                <w:sz w:val="21"/>
                <w14:textFill>
                  <w14:solidFill>
                    <w14:schemeClr w14:val="tx1"/>
                  </w14:solidFill>
                </w14:textFill>
              </w:rPr>
            </w:pPr>
            <w:r>
              <w:rPr>
                <w:rFonts w:hAnsi="ＭＳ 明朝" w:eastAsia="ＭＳ 明朝"/>
                <w:color w:val="000000" w:themeColor="text1"/>
                <w:spacing w:val="0"/>
                <w:sz w:val="21"/>
                <w14:textFill>
                  <w14:solidFill>
                    <w14:schemeClr w14:val="tx1"/>
                  </w14:solidFill>
                </w14:textFill>
              </w:rPr>
              <w:t>10</w:t>
            </w:r>
            <w:r>
              <w:rPr>
                <w:rFonts w:hint="eastAsia" w:hAnsi="ＭＳ 明朝" w:eastAsia="ＭＳ 明朝"/>
                <w:color w:val="000000" w:themeColor="text1"/>
                <w:spacing w:val="0"/>
                <w:sz w:val="21"/>
                <w14:textFill>
                  <w14:solidFill>
                    <w14:schemeClr w14:val="tx1"/>
                  </w14:solidFill>
                </w14:textFill>
              </w:rPr>
              <w:t>月2</w:t>
            </w:r>
            <w:r>
              <w:rPr>
                <w:rFonts w:hAnsi="ＭＳ 明朝" w:eastAsia="ＭＳ 明朝"/>
                <w:color w:val="000000" w:themeColor="text1"/>
                <w:spacing w:val="0"/>
                <w:sz w:val="21"/>
                <w14:textFill>
                  <w14:solidFill>
                    <w14:schemeClr w14:val="tx1"/>
                  </w14:solidFill>
                </w14:textFill>
              </w:rPr>
              <w:t>2</w:t>
            </w:r>
            <w:r>
              <w:rPr>
                <w:rFonts w:hint="eastAsia" w:hAnsi="ＭＳ 明朝" w:eastAsia="ＭＳ 明朝"/>
                <w:color w:val="000000" w:themeColor="text1"/>
                <w:spacing w:val="0"/>
                <w:sz w:val="21"/>
                <w14:textFill>
                  <w14:solidFill>
                    <w14:schemeClr w14:val="tx1"/>
                  </w14:solidFill>
                </w14:textFill>
              </w:rPr>
              <w:t>日</w:t>
            </w:r>
          </w:p>
          <w:p>
            <w:pPr>
              <w:pStyle w:val="10"/>
              <w:spacing w:line="220" w:lineRule="exact"/>
              <w:rPr>
                <w:rFonts w:hint="eastAsia" w:hAnsi="ＭＳ 明朝" w:eastAsia="ＭＳ 明朝"/>
                <w:color w:val="000000" w:themeColor="text1"/>
                <w:spacing w:val="0"/>
                <w:sz w:val="21"/>
                <w14:textFill>
                  <w14:solidFill>
                    <w14:schemeClr w14:val="tx1"/>
                  </w14:solidFill>
                </w14:textFill>
              </w:rPr>
            </w:pPr>
            <w:r>
              <w:rPr>
                <w:rFonts w:hAnsi="ＭＳ 明朝" w:eastAsia="ＭＳ 明朝"/>
                <w:color w:val="000000" w:themeColor="text1"/>
                <w:spacing w:val="0"/>
                <w:sz w:val="21"/>
                <w14:textFill>
                  <w14:solidFill>
                    <w14:schemeClr w14:val="tx1"/>
                  </w14:solidFill>
                </w14:textFill>
              </w:rPr>
              <w:t>11</w:t>
            </w:r>
            <w:r>
              <w:rPr>
                <w:rFonts w:hint="eastAsia" w:hAnsi="ＭＳ 明朝" w:eastAsia="ＭＳ 明朝"/>
                <w:color w:val="000000" w:themeColor="text1"/>
                <w:spacing w:val="0"/>
                <w:sz w:val="21"/>
                <w14:textFill>
                  <w14:solidFill>
                    <w14:schemeClr w14:val="tx1"/>
                  </w14:solidFill>
                </w14:textFill>
              </w:rPr>
              <w:t>月</w:t>
            </w:r>
            <w:r>
              <w:rPr>
                <w:rFonts w:hAnsi="ＭＳ 明朝" w:eastAsia="ＭＳ 明朝"/>
                <w:color w:val="000000" w:themeColor="text1"/>
                <w:spacing w:val="0"/>
                <w:sz w:val="21"/>
                <w14:textFill>
                  <w14:solidFill>
                    <w14:schemeClr w14:val="tx1"/>
                  </w14:solidFill>
                </w14:textFill>
              </w:rPr>
              <w:t>23</w:t>
            </w:r>
            <w:r>
              <w:rPr>
                <w:rFonts w:hint="eastAsia" w:hAnsi="ＭＳ 明朝" w:eastAsia="ＭＳ 明朝"/>
                <w:color w:val="000000" w:themeColor="text1"/>
                <w:spacing w:val="0"/>
                <w:sz w:val="21"/>
                <w14:textFill>
                  <w14:solidFill>
                    <w14:schemeClr w14:val="tx1"/>
                  </w14:solidFill>
                </w14:textFill>
              </w:rPr>
              <w:t>日</w:t>
            </w:r>
          </w:p>
          <w:p>
            <w:pPr>
              <w:pStyle w:val="10"/>
              <w:spacing w:line="220" w:lineRule="exact"/>
              <w:rPr>
                <w:rFonts w:hAnsi="ＭＳ 明朝" w:eastAsia="ＭＳ 明朝"/>
                <w:color w:val="000000" w:themeColor="text1"/>
                <w:spacing w:val="0"/>
                <w:sz w:val="21"/>
                <w14:textFill>
                  <w14:solidFill>
                    <w14:schemeClr w14:val="tx1"/>
                  </w14:solidFill>
                </w14:textFill>
              </w:rPr>
            </w:pPr>
            <w:r>
              <w:rPr>
                <w:rFonts w:hAnsi="ＭＳ 明朝" w:eastAsia="ＭＳ 明朝"/>
                <w:color w:val="000000" w:themeColor="text1"/>
                <w:spacing w:val="0"/>
                <w:sz w:val="21"/>
                <w14:textFill>
                  <w14:solidFill>
                    <w14:schemeClr w14:val="tx1"/>
                  </w14:solidFill>
                </w14:textFill>
              </w:rPr>
              <w:t>12</w:t>
            </w:r>
            <w:r>
              <w:rPr>
                <w:rFonts w:hint="eastAsia" w:hAnsi="ＭＳ 明朝" w:eastAsia="ＭＳ 明朝"/>
                <w:color w:val="000000" w:themeColor="text1"/>
                <w:spacing w:val="0"/>
                <w:sz w:val="21"/>
                <w14:textFill>
                  <w14:solidFill>
                    <w14:schemeClr w14:val="tx1"/>
                  </w14:solidFill>
                </w14:textFill>
              </w:rPr>
              <w:t>月</w:t>
            </w:r>
            <w:r>
              <w:rPr>
                <w:rFonts w:hAnsi="ＭＳ 明朝" w:eastAsia="ＭＳ 明朝"/>
                <w:color w:val="000000" w:themeColor="text1"/>
                <w:spacing w:val="0"/>
                <w:sz w:val="21"/>
                <w14:textFill>
                  <w14:solidFill>
                    <w14:schemeClr w14:val="tx1"/>
                  </w14:solidFill>
                </w14:textFill>
              </w:rPr>
              <w:t>23</w:t>
            </w:r>
            <w:r>
              <w:rPr>
                <w:rFonts w:hint="eastAsia" w:hAnsi="ＭＳ 明朝" w:eastAsia="ＭＳ 明朝"/>
                <w:color w:val="000000" w:themeColor="text1"/>
                <w:spacing w:val="0"/>
                <w:sz w:val="21"/>
                <w14:textFill>
                  <w14:solidFill>
                    <w14:schemeClr w14:val="tx1"/>
                  </w14:solidFill>
                </w14:textFill>
              </w:rPr>
              <w:t>日</w:t>
            </w:r>
          </w:p>
        </w:tc>
        <w:tc>
          <w:tcPr>
            <w:tcW w:w="1215" w:type="dxa"/>
            <w:vAlign w:val="center"/>
          </w:tcPr>
          <w:p>
            <w:pPr>
              <w:pStyle w:val="10"/>
              <w:spacing w:line="220" w:lineRule="exact"/>
              <w:rPr>
                <w:rFonts w:hint="eastAsia" w:hAnsi="ＭＳ 明朝" w:eastAsia="ＭＳ 明朝"/>
                <w:color w:val="000000" w:themeColor="text1"/>
                <w:spacing w:val="0"/>
                <w:sz w:val="18"/>
                <w:szCs w:val="18"/>
                <w:lang w:eastAsia="ja-JP"/>
                <w14:textFill>
                  <w14:solidFill>
                    <w14:schemeClr w14:val="tx1"/>
                  </w14:solidFill>
                </w14:textFill>
              </w:rPr>
            </w:pPr>
            <w:r>
              <w:rPr>
                <w:rFonts w:hint="eastAsia" w:hAnsi="ＭＳ 明朝" w:eastAsia="ＭＳ 明朝"/>
                <w:color w:val="000000" w:themeColor="text1"/>
                <w:spacing w:val="0"/>
                <w:sz w:val="18"/>
                <w:szCs w:val="18"/>
                <w14:textFill>
                  <w14:solidFill>
                    <w14:schemeClr w14:val="tx1"/>
                  </w14:solidFill>
                </w14:textFill>
              </w:rPr>
              <w:t>かわまち交流センター、石巻中央公民館</w:t>
            </w:r>
            <w:r>
              <w:rPr>
                <w:rFonts w:hint="eastAsia" w:hAnsi="ＭＳ 明朝" w:eastAsia="ＭＳ 明朝"/>
                <w:color w:val="000000" w:themeColor="text1"/>
                <w:spacing w:val="0"/>
                <w:sz w:val="18"/>
                <w:szCs w:val="18"/>
                <w:lang w:eastAsia="ja-JP"/>
                <w14:textFill>
                  <w14:solidFill>
                    <w14:schemeClr w14:val="tx1"/>
                  </w14:solidFill>
                </w14:textFill>
              </w:rPr>
              <w:t>、他</w:t>
            </w:r>
          </w:p>
        </w:tc>
        <w:tc>
          <w:tcPr>
            <w:tcW w:w="1559"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将棋大会</w:t>
            </w:r>
          </w:p>
        </w:tc>
        <w:tc>
          <w:tcPr>
            <w:tcW w:w="2979" w:type="dxa"/>
            <w:gridSpan w:val="2"/>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lang w:val="en-US" w:eastAsia="ja-JP"/>
                <w14:textFill>
                  <w14:solidFill>
                    <w14:schemeClr w14:val="tx1"/>
                  </w14:solidFill>
                </w14:textFill>
              </w:rPr>
              <w:t>2021</w:t>
            </w:r>
            <w:r>
              <w:rPr>
                <w:rFonts w:hint="eastAsia" w:hAnsi="ＭＳ 明朝" w:eastAsia="ＭＳ 明朝"/>
                <w:color w:val="000000" w:themeColor="text1"/>
                <w:spacing w:val="0"/>
                <w:sz w:val="21"/>
                <w14:textFill>
                  <w14:solidFill>
                    <w14:schemeClr w14:val="tx1"/>
                  </w14:solidFill>
                </w14:textFill>
              </w:rPr>
              <w:t>年</w:t>
            </w:r>
          </w:p>
          <w:p>
            <w:pPr>
              <w:pStyle w:val="10"/>
              <w:spacing w:line="220" w:lineRule="exact"/>
              <w:rPr>
                <w:rFonts w:hAnsi="ＭＳ 明朝" w:eastAsia="ＭＳ 明朝"/>
                <w:color w:val="000000" w:themeColor="text1"/>
                <w:spacing w:val="0"/>
                <w:sz w:val="21"/>
                <w14:textFill>
                  <w14:solidFill>
                    <w14:schemeClr w14:val="tx1"/>
                  </w14:solidFill>
                </w14:textFill>
              </w:rPr>
            </w:pPr>
            <w:r>
              <w:rPr>
                <w:rFonts w:hAnsi="ＭＳ 明朝" w:eastAsia="ＭＳ 明朝"/>
                <w:color w:val="000000" w:themeColor="text1"/>
                <w:spacing w:val="0"/>
                <w:sz w:val="21"/>
                <w14:textFill>
                  <w14:solidFill>
                    <w14:schemeClr w14:val="tx1"/>
                  </w14:solidFill>
                </w14:textFill>
              </w:rPr>
              <w:t>1</w:t>
            </w:r>
            <w:r>
              <w:rPr>
                <w:rFonts w:hint="eastAsia" w:hAnsi="ＭＳ 明朝" w:eastAsia="ＭＳ 明朝"/>
                <w:color w:val="000000" w:themeColor="text1"/>
                <w:spacing w:val="0"/>
                <w:sz w:val="21"/>
                <w14:textFill>
                  <w14:solidFill>
                    <w14:schemeClr w14:val="tx1"/>
                  </w14:solidFill>
                </w14:textFill>
              </w:rPr>
              <w:t>月</w:t>
            </w:r>
            <w:r>
              <w:rPr>
                <w:rFonts w:hint="eastAsia" w:hAnsi="ＭＳ 明朝" w:eastAsia="ＭＳ 明朝"/>
                <w:color w:val="000000" w:themeColor="text1"/>
                <w:spacing w:val="0"/>
                <w:sz w:val="21"/>
                <w:lang w:val="en-US" w:eastAsia="ja-JP"/>
                <w14:textFill>
                  <w14:solidFill>
                    <w14:schemeClr w14:val="tx1"/>
                  </w14:solidFill>
                </w14:textFill>
              </w:rPr>
              <w:t>9</w:t>
            </w:r>
            <w:r>
              <w:rPr>
                <w:rFonts w:hint="eastAsia" w:hAnsi="ＭＳ 明朝" w:eastAsia="ＭＳ 明朝"/>
                <w:color w:val="000000" w:themeColor="text1"/>
                <w:spacing w:val="0"/>
                <w:sz w:val="21"/>
                <w14:textFill>
                  <w14:solidFill>
                    <w14:schemeClr w14:val="tx1"/>
                  </w14:solidFill>
                </w14:textFill>
              </w:rPr>
              <w:t>日</w:t>
            </w:r>
          </w:p>
        </w:tc>
        <w:tc>
          <w:tcPr>
            <w:tcW w:w="1215" w:type="dxa"/>
            <w:vAlign w:val="center"/>
          </w:tcPr>
          <w:p>
            <w:pPr>
              <w:pStyle w:val="10"/>
              <w:spacing w:line="22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支え合いセンター</w:t>
            </w:r>
          </w:p>
        </w:tc>
        <w:tc>
          <w:tcPr>
            <w:tcW w:w="1559"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vMerge w:val="restart"/>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野外体験活動</w:t>
            </w:r>
          </w:p>
        </w:tc>
        <w:tc>
          <w:tcPr>
            <w:tcW w:w="2979" w:type="dxa"/>
            <w:gridSpan w:val="2"/>
            <w:vAlign w:val="center"/>
          </w:tcPr>
          <w:p>
            <w:pPr>
              <w:pStyle w:val="10"/>
              <w:spacing w:line="220" w:lineRule="exact"/>
              <w:rPr>
                <w:rFonts w:hint="eastAsia" w:hAnsi="ＭＳ 明朝" w:eastAsia="ＭＳ 明朝"/>
                <w:color w:val="000000" w:themeColor="text1"/>
                <w:spacing w:val="0"/>
                <w:sz w:val="21"/>
                <w:szCs w:val="21"/>
                <w:lang w:eastAsia="ja-JP"/>
                <w14:textFill>
                  <w14:solidFill>
                    <w14:schemeClr w14:val="tx1"/>
                  </w14:solidFill>
                </w14:textFill>
              </w:rPr>
            </w:pPr>
            <w:r>
              <w:rPr>
                <w:rFonts w:hint="eastAsia" w:hAnsi="ＭＳ 明朝" w:eastAsia="ＭＳ 明朝"/>
                <w:color w:val="000000" w:themeColor="text1"/>
                <w:spacing w:val="0"/>
                <w:sz w:val="21"/>
                <w:szCs w:val="21"/>
                <w:lang w:val="en-US" w:eastAsia="ja-JP"/>
                <w14:textFill>
                  <w14:solidFill>
                    <w14:schemeClr w14:val="tx1"/>
                  </w14:solidFill>
                </w14:textFill>
              </w:rPr>
              <w:t>7月25日</w:t>
            </w:r>
          </w:p>
        </w:tc>
        <w:tc>
          <w:tcPr>
            <w:tcW w:w="1215" w:type="dxa"/>
            <w:vAlign w:val="center"/>
          </w:tcPr>
          <w:p>
            <w:pPr>
              <w:pStyle w:val="10"/>
              <w:spacing w:line="22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三滝堂公園</w:t>
            </w:r>
          </w:p>
        </w:tc>
        <w:tc>
          <w:tcPr>
            <w:tcW w:w="1559" w:type="dxa"/>
            <w:vMerge w:val="restart"/>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地域の小学生（保護者）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vMerge w:val="continue"/>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2979" w:type="dxa"/>
            <w:gridSpan w:val="2"/>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1</w:t>
            </w:r>
            <w:r>
              <w:rPr>
                <w:rFonts w:hAnsi="ＭＳ 明朝" w:eastAsia="ＭＳ 明朝"/>
                <w:color w:val="000000" w:themeColor="text1"/>
                <w:spacing w:val="0"/>
                <w:sz w:val="21"/>
                <w14:textFill>
                  <w14:solidFill>
                    <w14:schemeClr w14:val="tx1"/>
                  </w14:solidFill>
                </w14:textFill>
              </w:rPr>
              <w:t>1</w:t>
            </w:r>
            <w:r>
              <w:rPr>
                <w:rFonts w:hint="eastAsia" w:hAnsi="ＭＳ 明朝" w:eastAsia="ＭＳ 明朝"/>
                <w:color w:val="000000" w:themeColor="text1"/>
                <w:spacing w:val="0"/>
                <w:sz w:val="21"/>
                <w14:textFill>
                  <w14:solidFill>
                    <w14:schemeClr w14:val="tx1"/>
                  </w14:solidFill>
                </w14:textFill>
              </w:rPr>
              <w:t>月</w:t>
            </w:r>
            <w:r>
              <w:rPr>
                <w:rFonts w:hint="eastAsia" w:hAnsi="ＭＳ 明朝" w:eastAsia="ＭＳ 明朝"/>
                <w:color w:val="000000" w:themeColor="text1"/>
                <w:spacing w:val="0"/>
                <w:sz w:val="21"/>
                <w:lang w:eastAsia="ja-JP"/>
                <w14:textFill>
                  <w14:solidFill>
                    <w14:schemeClr w14:val="tx1"/>
                  </w14:solidFill>
                </w14:textFill>
              </w:rPr>
              <w:t>３</w:t>
            </w:r>
            <w:r>
              <w:rPr>
                <w:rFonts w:hint="eastAsia" w:hAnsi="ＭＳ 明朝" w:eastAsia="ＭＳ 明朝"/>
                <w:color w:val="000000" w:themeColor="text1"/>
                <w:spacing w:val="0"/>
                <w:sz w:val="21"/>
                <w14:textFill>
                  <w14:solidFill>
                    <w14:schemeClr w14:val="tx1"/>
                  </w14:solidFill>
                </w14:textFill>
              </w:rPr>
              <w:t>日</w:t>
            </w:r>
          </w:p>
        </w:tc>
        <w:tc>
          <w:tcPr>
            <w:tcW w:w="1215" w:type="dxa"/>
            <w:vAlign w:val="center"/>
          </w:tcPr>
          <w:p>
            <w:pPr>
              <w:pStyle w:val="10"/>
              <w:spacing w:line="220" w:lineRule="exact"/>
              <w:rPr>
                <w:rFonts w:hint="eastAsia" w:hAnsi="ＭＳ 明朝" w:eastAsia="ＭＳ 明朝"/>
                <w:color w:val="000000" w:themeColor="text1"/>
                <w:spacing w:val="0"/>
                <w:sz w:val="21"/>
                <w:lang w:eastAsia="ja-JP"/>
                <w14:textFill>
                  <w14:solidFill>
                    <w14:schemeClr w14:val="tx1"/>
                  </w14:solidFill>
                </w14:textFill>
              </w:rPr>
            </w:pPr>
            <w:r>
              <w:rPr>
                <w:rFonts w:hint="eastAsia" w:hAnsi="ＭＳ 明朝" w:eastAsia="ＭＳ 明朝"/>
                <w:color w:val="000000" w:themeColor="text1"/>
                <w:spacing w:val="0"/>
                <w:sz w:val="21"/>
                <w:lang w:eastAsia="ja-JP"/>
                <w14:textFill>
                  <w14:solidFill>
                    <w14:schemeClr w14:val="tx1"/>
                  </w14:solidFill>
                </w14:textFill>
              </w:rPr>
              <w:t>アーク牧場周辺</w:t>
            </w:r>
          </w:p>
        </w:tc>
        <w:tc>
          <w:tcPr>
            <w:tcW w:w="1559"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遊びっこクラブ</w:t>
            </w:r>
            <w:r>
              <w:rPr>
                <w:rFonts w:hAnsi="ＭＳ 明朝" w:eastAsia="ＭＳ 明朝"/>
                <w:color w:val="000000" w:themeColor="text1"/>
                <w:spacing w:val="0"/>
                <w:sz w:val="21"/>
                <w14:textFill>
                  <w14:solidFill>
                    <w14:schemeClr w14:val="tx1"/>
                  </w14:solidFill>
                </w14:textFill>
              </w:rPr>
              <w:t>Bremen</w:t>
            </w:r>
          </w:p>
        </w:tc>
        <w:tc>
          <w:tcPr>
            <w:tcW w:w="2979" w:type="dxa"/>
            <w:gridSpan w:val="2"/>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平日</w:t>
            </w:r>
            <w:r>
              <w:rPr>
                <w:rFonts w:hAnsi="ＭＳ 明朝" w:eastAsia="ＭＳ 明朝"/>
                <w:color w:val="000000" w:themeColor="text1"/>
                <w:spacing w:val="0"/>
                <w:sz w:val="21"/>
                <w14:textFill>
                  <w14:solidFill>
                    <w14:schemeClr w14:val="tx1"/>
                  </w14:solidFill>
                </w14:textFill>
              </w:rPr>
              <w:br w:type="textWrapping"/>
            </w:r>
            <w:r>
              <w:rPr>
                <w:rFonts w:hint="eastAsia" w:hAnsi="ＭＳ 明朝" w:eastAsia="ＭＳ 明朝"/>
                <w:color w:val="000000" w:themeColor="text1"/>
                <w:spacing w:val="0"/>
                <w:sz w:val="21"/>
                <w14:textFill>
                  <w14:solidFill>
                    <w14:schemeClr w14:val="tx1"/>
                  </w14:solidFill>
                </w14:textFill>
              </w:rPr>
              <w:t>1</w:t>
            </w:r>
            <w:r>
              <w:rPr>
                <w:rFonts w:hAnsi="ＭＳ 明朝" w:eastAsia="ＭＳ 明朝"/>
                <w:color w:val="000000" w:themeColor="text1"/>
                <w:spacing w:val="0"/>
                <w:sz w:val="21"/>
                <w14:textFill>
                  <w14:solidFill>
                    <w14:schemeClr w14:val="tx1"/>
                  </w14:solidFill>
                </w14:textFill>
              </w:rPr>
              <w:t>4:00</w:t>
            </w:r>
            <w:r>
              <w:rPr>
                <w:rFonts w:hint="eastAsia" w:hAnsi="ＭＳ 明朝" w:eastAsia="ＭＳ 明朝"/>
                <w:color w:val="000000" w:themeColor="text1"/>
                <w:spacing w:val="0"/>
                <w:sz w:val="21"/>
                <w14:textFill>
                  <w14:solidFill>
                    <w14:schemeClr w14:val="tx1"/>
                  </w14:solidFill>
                </w14:textFill>
              </w:rPr>
              <w:t>〜</w:t>
            </w:r>
            <w:r>
              <w:rPr>
                <w:rFonts w:hAnsi="ＭＳ 明朝" w:eastAsia="ＭＳ 明朝"/>
                <w:color w:val="000000" w:themeColor="text1"/>
                <w:spacing w:val="0"/>
                <w:sz w:val="21"/>
                <w14:textFill>
                  <w14:solidFill>
                    <w14:schemeClr w14:val="tx1"/>
                  </w14:solidFill>
                </w14:textFill>
              </w:rPr>
              <w:br w:type="textWrapping"/>
            </w:r>
            <w:r>
              <w:rPr>
                <w:rFonts w:hAnsi="ＭＳ 明朝" w:eastAsia="ＭＳ 明朝"/>
                <w:color w:val="000000" w:themeColor="text1"/>
                <w:spacing w:val="0"/>
                <w:sz w:val="21"/>
                <w14:textFill>
                  <w14:solidFill>
                    <w14:schemeClr w14:val="tx1"/>
                  </w14:solidFill>
                </w14:textFill>
              </w:rPr>
              <w:t>18:30</w:t>
            </w:r>
          </w:p>
        </w:tc>
        <w:tc>
          <w:tcPr>
            <w:tcW w:w="1215" w:type="dxa"/>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Ansi="ＭＳ 明朝" w:eastAsia="ＭＳ 明朝"/>
                <w:color w:val="000000" w:themeColor="text1"/>
                <w:spacing w:val="0"/>
                <w:sz w:val="21"/>
                <w14:textFill>
                  <w14:solidFill>
                    <w14:schemeClr w14:val="tx1"/>
                  </w14:solidFill>
                </w14:textFill>
              </w:rPr>
              <w:t>Bremen</w:t>
            </w:r>
            <w:r>
              <w:rPr>
                <w:rFonts w:hint="eastAsia" w:hAnsi="ＭＳ 明朝" w:eastAsia="ＭＳ 明朝"/>
                <w:color w:val="000000" w:themeColor="text1"/>
                <w:spacing w:val="0"/>
                <w:sz w:val="21"/>
                <w14:textFill>
                  <w14:solidFill>
                    <w14:schemeClr w14:val="tx1"/>
                  </w14:solidFill>
                </w14:textFill>
              </w:rPr>
              <w:t>会館</w:t>
            </w:r>
          </w:p>
        </w:tc>
        <w:tc>
          <w:tcPr>
            <w:tcW w:w="1559" w:type="dxa"/>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地域の児童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250" w:type="dxa"/>
            <w:vMerge w:val="continue"/>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p>
        </w:tc>
        <w:tc>
          <w:tcPr>
            <w:tcW w:w="1663" w:type="dxa"/>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他団体との連携</w:t>
            </w:r>
          </w:p>
        </w:tc>
        <w:tc>
          <w:tcPr>
            <w:tcW w:w="2979" w:type="dxa"/>
            <w:gridSpan w:val="2"/>
            <w:vAlign w:val="center"/>
          </w:tcPr>
          <w:p>
            <w:pPr>
              <w:pStyle w:val="10"/>
              <w:spacing w:line="22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適宜</w:t>
            </w:r>
          </w:p>
          <w:p>
            <w:pPr>
              <w:pStyle w:val="10"/>
              <w:spacing w:line="220" w:lineRule="exact"/>
              <w:rPr>
                <w:rFonts w:hAnsi="ＭＳ 明朝" w:eastAsia="ＭＳ 明朝"/>
                <w:color w:val="000000" w:themeColor="text1"/>
                <w:spacing w:val="0"/>
                <w:sz w:val="21"/>
                <w14:textFill>
                  <w14:solidFill>
                    <w14:schemeClr w14:val="tx1"/>
                  </w14:solidFill>
                </w14:textFill>
              </w:rPr>
            </w:pPr>
          </w:p>
        </w:tc>
        <w:tc>
          <w:tcPr>
            <w:tcW w:w="1215" w:type="dxa"/>
            <w:vAlign w:val="center"/>
          </w:tcPr>
          <w:p>
            <w:pPr>
              <w:pStyle w:val="10"/>
              <w:spacing w:line="220" w:lineRule="exact"/>
              <w:rPr>
                <w:rFonts w:hint="eastAsia" w:hAnsi="ＭＳ 明朝" w:eastAsia="ＭＳ 明朝"/>
                <w:color w:val="000000" w:themeColor="text1"/>
                <w:spacing w:val="0"/>
                <w:sz w:val="18"/>
                <w:szCs w:val="18"/>
                <w:lang w:eastAsia="ja-JP"/>
                <w14:textFill>
                  <w14:solidFill>
                    <w14:schemeClr w14:val="tx1"/>
                  </w14:solidFill>
                </w14:textFill>
              </w:rPr>
            </w:pPr>
            <w:r>
              <w:rPr>
                <w:rFonts w:hint="eastAsia" w:hAnsi="ＭＳ 明朝" w:eastAsia="ＭＳ 明朝"/>
                <w:color w:val="000000" w:themeColor="text1"/>
                <w:spacing w:val="0"/>
                <w:sz w:val="18"/>
                <w:szCs w:val="18"/>
                <w:lang w:eastAsia="ja-JP"/>
                <w14:textFill>
                  <w14:solidFill>
                    <w14:schemeClr w14:val="tx1"/>
                  </w14:solidFill>
                </w14:textFill>
              </w:rPr>
              <w:t>石巻公益団体・ソロプチミスト等</w:t>
            </w:r>
          </w:p>
        </w:tc>
        <w:tc>
          <w:tcPr>
            <w:tcW w:w="1559" w:type="dxa"/>
            <w:vAlign w:val="center"/>
          </w:tcPr>
          <w:p>
            <w:pPr>
              <w:pStyle w:val="10"/>
              <w:spacing w:line="240" w:lineRule="exact"/>
              <w:rPr>
                <w:rFonts w:hAnsi="ＭＳ 明朝" w:eastAsia="ＭＳ 明朝"/>
                <w:color w:val="000000" w:themeColor="text1"/>
                <w:spacing w:val="0"/>
                <w:sz w:val="21"/>
                <w14:textFill>
                  <w14:solidFill>
                    <w14:schemeClr w14:val="tx1"/>
                  </w14:solidFill>
                </w14:textFill>
              </w:rPr>
            </w:pPr>
            <w:r>
              <w:rPr>
                <w:rFonts w:hint="eastAsia" w:hAnsi="ＭＳ 明朝" w:eastAsia="ＭＳ 明朝"/>
                <w:color w:val="000000" w:themeColor="text1"/>
                <w:spacing w:val="0"/>
                <w:sz w:val="21"/>
                <w14:textFill>
                  <w14:solidFill>
                    <w14:schemeClr w14:val="tx1"/>
                  </w14:solidFill>
                </w14:textFill>
              </w:rPr>
              <w:t>関係する児童および保護者多数</w:t>
            </w:r>
          </w:p>
        </w:tc>
      </w:tr>
    </w:tbl>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r>
        <w:rPr>
          <w:rFonts w:hint="eastAsia"/>
          <w:lang w:eastAsia="ja-JP"/>
        </w:rPr>
        <w:t>令和２年度放課後子ども教室計画</w:t>
      </w:r>
    </w:p>
    <w:tbl>
      <w:tblPr>
        <w:tblStyle w:val="7"/>
        <w:tblpPr w:leftFromText="180" w:rightFromText="180" w:vertAnchor="text" w:horzAnchor="page" w:tblpX="1409" w:tblpY="12"/>
        <w:tblOverlap w:val="never"/>
        <w:tblW w:w="10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522"/>
        <w:gridCol w:w="461"/>
        <w:gridCol w:w="436"/>
        <w:gridCol w:w="1578"/>
        <w:gridCol w:w="1276"/>
        <w:gridCol w:w="2575"/>
        <w:gridCol w:w="1536"/>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sz w:val="22"/>
              </w:rPr>
            </w:pPr>
            <w:r>
              <w:rPr>
                <w:rFonts w:hint="eastAsia"/>
                <w:sz w:val="22"/>
              </w:rPr>
              <w:t>回</w:t>
            </w:r>
          </w:p>
        </w:tc>
        <w:tc>
          <w:tcPr>
            <w:tcW w:w="522" w:type="dxa"/>
            <w:vAlign w:val="top"/>
          </w:tcPr>
          <w:p>
            <w:pPr>
              <w:jc w:val="left"/>
              <w:rPr>
                <w:sz w:val="22"/>
              </w:rPr>
            </w:pPr>
            <w:r>
              <w:rPr>
                <w:rFonts w:hint="eastAsia"/>
                <w:sz w:val="22"/>
              </w:rPr>
              <w:t>月</w:t>
            </w:r>
          </w:p>
        </w:tc>
        <w:tc>
          <w:tcPr>
            <w:tcW w:w="461" w:type="dxa"/>
            <w:vAlign w:val="top"/>
          </w:tcPr>
          <w:p>
            <w:pPr>
              <w:jc w:val="left"/>
              <w:rPr>
                <w:sz w:val="22"/>
              </w:rPr>
            </w:pPr>
            <w:r>
              <w:rPr>
                <w:rFonts w:hint="eastAsia"/>
                <w:sz w:val="22"/>
              </w:rPr>
              <w:t>日</w:t>
            </w:r>
          </w:p>
        </w:tc>
        <w:tc>
          <w:tcPr>
            <w:tcW w:w="436" w:type="dxa"/>
            <w:vAlign w:val="top"/>
          </w:tcPr>
          <w:p>
            <w:pPr>
              <w:jc w:val="left"/>
              <w:rPr>
                <w:sz w:val="22"/>
              </w:rPr>
            </w:pPr>
            <w:r>
              <w:rPr>
                <w:rFonts w:hint="eastAsia"/>
                <w:sz w:val="22"/>
              </w:rPr>
              <w:t>曜</w:t>
            </w:r>
          </w:p>
        </w:tc>
        <w:tc>
          <w:tcPr>
            <w:tcW w:w="1578" w:type="dxa"/>
            <w:vAlign w:val="top"/>
          </w:tcPr>
          <w:p>
            <w:pPr>
              <w:jc w:val="left"/>
              <w:rPr>
                <w:sz w:val="22"/>
              </w:rPr>
            </w:pPr>
            <w:r>
              <w:rPr>
                <w:rFonts w:hint="eastAsia"/>
                <w:sz w:val="22"/>
                <w:lang w:eastAsia="ja-JP"/>
              </w:rPr>
              <w:t>開始</w:t>
            </w:r>
            <w:r>
              <w:rPr>
                <w:rFonts w:hint="eastAsia"/>
                <w:sz w:val="22"/>
              </w:rPr>
              <w:t>時間</w:t>
            </w:r>
          </w:p>
        </w:tc>
        <w:tc>
          <w:tcPr>
            <w:tcW w:w="1276" w:type="dxa"/>
            <w:vAlign w:val="top"/>
          </w:tcPr>
          <w:p>
            <w:pPr>
              <w:jc w:val="left"/>
              <w:rPr>
                <w:sz w:val="22"/>
              </w:rPr>
            </w:pPr>
            <w:r>
              <w:rPr>
                <w:rFonts w:hint="eastAsia"/>
                <w:sz w:val="22"/>
              </w:rPr>
              <w:t>場所</w:t>
            </w:r>
          </w:p>
        </w:tc>
        <w:tc>
          <w:tcPr>
            <w:tcW w:w="2575" w:type="dxa"/>
            <w:vAlign w:val="top"/>
          </w:tcPr>
          <w:p>
            <w:pPr>
              <w:jc w:val="left"/>
              <w:rPr>
                <w:sz w:val="22"/>
              </w:rPr>
            </w:pPr>
            <w:r>
              <w:rPr>
                <w:rFonts w:hint="eastAsia"/>
                <w:sz w:val="22"/>
              </w:rPr>
              <w:t>こども教室内容</w:t>
            </w:r>
          </w:p>
        </w:tc>
        <w:tc>
          <w:tcPr>
            <w:tcW w:w="1536" w:type="dxa"/>
            <w:vAlign w:val="top"/>
          </w:tcPr>
          <w:p>
            <w:pPr>
              <w:jc w:val="left"/>
              <w:rPr>
                <w:sz w:val="22"/>
              </w:rPr>
            </w:pPr>
            <w:r>
              <w:rPr>
                <w:rFonts w:hint="eastAsia"/>
                <w:sz w:val="22"/>
              </w:rPr>
              <w:t>講師・同時</w:t>
            </w:r>
          </w:p>
        </w:tc>
        <w:tc>
          <w:tcPr>
            <w:tcW w:w="1111" w:type="dxa"/>
            <w:vAlign w:val="top"/>
          </w:tcPr>
          <w:p>
            <w:pPr>
              <w:jc w:val="left"/>
              <w:rPr>
                <w:rFonts w:hint="eastAsia" w:eastAsiaTheme="minorEastAsia"/>
                <w:sz w:val="22"/>
                <w:lang w:val="en-US" w:eastAsia="ja-JP"/>
              </w:rPr>
            </w:pPr>
            <w:r>
              <w:rPr>
                <w:rFonts w:hint="eastAsia"/>
                <w:sz w:val="22"/>
              </w:rPr>
              <w:t>石小</w:t>
            </w:r>
            <w:r>
              <w:rPr>
                <w:rFonts w:hint="eastAsia"/>
                <w:sz w:val="22"/>
                <w:lang w:eastAsia="ja-JP"/>
              </w:rPr>
              <w:t>等</w:t>
            </w:r>
            <w:r>
              <w:rPr>
                <w:rFonts w:hint="eastAsia"/>
                <w:sz w:val="22"/>
              </w:rPr>
              <w:t>行事</w:t>
            </w:r>
            <w:r>
              <w:rPr>
                <w:rFonts w:hint="eastAsia"/>
                <w:sz w:val="22"/>
                <w:lang w:eastAsia="ja-JP"/>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6</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15</w:t>
            </w:r>
          </w:p>
        </w:tc>
        <w:tc>
          <w:tcPr>
            <w:tcW w:w="436" w:type="dxa"/>
            <w:vAlign w:val="top"/>
          </w:tcPr>
          <w:p>
            <w:pPr>
              <w:jc w:val="left"/>
              <w:rPr>
                <w:color w:val="auto"/>
                <w:sz w:val="22"/>
              </w:rPr>
            </w:pPr>
            <w:r>
              <w:rPr>
                <w:rFonts w:hint="eastAsia"/>
                <w:color w:val="auto"/>
                <w:sz w:val="22"/>
                <w:lang w:eastAsia="ja-JP"/>
              </w:rPr>
              <w:t>月</w:t>
            </w:r>
          </w:p>
        </w:tc>
        <w:tc>
          <w:tcPr>
            <w:tcW w:w="1578" w:type="dxa"/>
            <w:vAlign w:val="top"/>
          </w:tcPr>
          <w:p>
            <w:pPr>
              <w:jc w:val="left"/>
              <w:rPr>
                <w:rFonts w:hint="eastAsia" w:eastAsiaTheme="minorEastAsia"/>
                <w:color w:val="auto"/>
                <w:sz w:val="22"/>
                <w:shd w:val="clear" w:color="auto" w:fill="auto"/>
                <w:lang w:eastAsia="ja-JP"/>
              </w:rPr>
            </w:pPr>
            <w:r>
              <w:rPr>
                <w:rFonts w:hint="eastAsia"/>
                <w:color w:val="auto"/>
                <w:sz w:val="22"/>
                <w:shd w:val="clear" w:color="auto" w:fill="auto"/>
                <w:lang w:eastAsia="ja-JP"/>
              </w:rPr>
              <w:t>１５：００</w:t>
            </w:r>
          </w:p>
        </w:tc>
        <w:tc>
          <w:tcPr>
            <w:tcW w:w="1276" w:type="dxa"/>
            <w:vAlign w:val="top"/>
          </w:tcPr>
          <w:p>
            <w:pPr>
              <w:jc w:val="left"/>
              <w:rPr>
                <w:color w:val="auto"/>
                <w:sz w:val="22"/>
              </w:rPr>
            </w:pPr>
            <w:r>
              <w:rPr>
                <w:rFonts w:hint="eastAsia"/>
                <w:color w:val="auto"/>
                <w:sz w:val="22"/>
                <w:lang w:eastAsia="ja-JP"/>
              </w:rPr>
              <w:t>中公大和</w:t>
            </w:r>
          </w:p>
        </w:tc>
        <w:tc>
          <w:tcPr>
            <w:tcW w:w="2575" w:type="dxa"/>
            <w:vAlign w:val="top"/>
          </w:tcPr>
          <w:p>
            <w:pPr>
              <w:jc w:val="left"/>
              <w:rPr>
                <w:color w:val="auto"/>
                <w:sz w:val="22"/>
              </w:rPr>
            </w:pPr>
            <w:r>
              <w:rPr>
                <w:rFonts w:hint="eastAsia"/>
                <w:color w:val="auto"/>
                <w:sz w:val="22"/>
                <w:lang w:eastAsia="ja-JP"/>
              </w:rPr>
              <w:t>遊ぼう月曜</w:t>
            </w:r>
            <w:r>
              <w:rPr>
                <w:rFonts w:hint="eastAsia"/>
                <w:color w:val="auto"/>
                <w:sz w:val="22"/>
                <w:lang w:val="en-US" w:eastAsia="ja-JP"/>
              </w:rPr>
              <w:t>Bremen１</w:t>
            </w:r>
          </w:p>
        </w:tc>
        <w:tc>
          <w:tcPr>
            <w:tcW w:w="1536" w:type="dxa"/>
            <w:vAlign w:val="top"/>
          </w:tcPr>
          <w:p>
            <w:pPr>
              <w:jc w:val="left"/>
              <w:rPr>
                <w:color w:val="auto"/>
                <w:sz w:val="22"/>
              </w:rPr>
            </w:pP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w:t>
            </w:r>
          </w:p>
        </w:tc>
        <w:tc>
          <w:tcPr>
            <w:tcW w:w="522" w:type="dxa"/>
            <w:vAlign w:val="top"/>
          </w:tcPr>
          <w:p>
            <w:pPr>
              <w:jc w:val="left"/>
              <w:rPr>
                <w:rFonts w:hint="eastAsia"/>
                <w:color w:val="auto"/>
                <w:sz w:val="22"/>
                <w:lang w:val="en-US" w:eastAsia="ja-JP"/>
              </w:rPr>
            </w:pPr>
            <w:r>
              <w:rPr>
                <w:rFonts w:hint="eastAsia"/>
                <w:color w:val="auto"/>
                <w:sz w:val="22"/>
                <w:lang w:val="en-US" w:eastAsia="ja-JP"/>
              </w:rPr>
              <w:t>6</w:t>
            </w:r>
          </w:p>
        </w:tc>
        <w:tc>
          <w:tcPr>
            <w:tcW w:w="461" w:type="dxa"/>
            <w:vAlign w:val="top"/>
          </w:tcPr>
          <w:p>
            <w:pPr>
              <w:jc w:val="left"/>
              <w:rPr>
                <w:rFonts w:hint="eastAsia"/>
                <w:color w:val="auto"/>
                <w:sz w:val="22"/>
                <w:lang w:val="en-US" w:eastAsia="ja-JP"/>
              </w:rPr>
            </w:pPr>
            <w:r>
              <w:rPr>
                <w:rFonts w:hint="eastAsia"/>
                <w:color w:val="auto"/>
                <w:sz w:val="22"/>
                <w:lang w:val="en-US" w:eastAsia="ja-JP"/>
              </w:rPr>
              <w:t>22</w:t>
            </w:r>
          </w:p>
        </w:tc>
        <w:tc>
          <w:tcPr>
            <w:tcW w:w="436" w:type="dxa"/>
            <w:vAlign w:val="top"/>
          </w:tcPr>
          <w:p>
            <w:pPr>
              <w:jc w:val="left"/>
              <w:rPr>
                <w:rFonts w:hint="eastAsia"/>
                <w:color w:val="auto"/>
                <w:sz w:val="22"/>
                <w:lang w:val="en-US" w:eastAsia="ja-JP"/>
              </w:rPr>
            </w:pPr>
            <w:r>
              <w:rPr>
                <w:rFonts w:hint="eastAsia"/>
                <w:color w:val="auto"/>
                <w:sz w:val="22"/>
                <w:lang w:eastAsia="ja-JP"/>
              </w:rPr>
              <w:t>月</w:t>
            </w:r>
          </w:p>
        </w:tc>
        <w:tc>
          <w:tcPr>
            <w:tcW w:w="1578" w:type="dxa"/>
            <w:vAlign w:val="top"/>
          </w:tcPr>
          <w:p>
            <w:pPr>
              <w:jc w:val="left"/>
              <w:rPr>
                <w:rFonts w:hint="eastAsia"/>
                <w:color w:val="auto"/>
                <w:sz w:val="22"/>
                <w:shd w:val="clear" w:color="auto" w:fill="auto"/>
                <w:lang w:eastAsia="ja-JP"/>
              </w:rPr>
            </w:pPr>
            <w:r>
              <w:rPr>
                <w:rFonts w:hint="eastAsia"/>
                <w:color w:val="auto"/>
                <w:sz w:val="22"/>
                <w:shd w:val="clear" w:color="auto" w:fill="auto"/>
                <w:lang w:eastAsia="ja-JP"/>
              </w:rPr>
              <w:t>１５：００</w:t>
            </w:r>
          </w:p>
        </w:tc>
        <w:tc>
          <w:tcPr>
            <w:tcW w:w="1276" w:type="dxa"/>
            <w:vAlign w:val="top"/>
          </w:tcPr>
          <w:p>
            <w:pPr>
              <w:jc w:val="left"/>
              <w:rPr>
                <w:rFonts w:hint="eastAsia"/>
                <w:color w:val="auto"/>
                <w:sz w:val="22"/>
                <w:lang w:eastAsia="ja-JP"/>
              </w:rPr>
            </w:pPr>
            <w:r>
              <w:rPr>
                <w:rFonts w:hint="eastAsia"/>
                <w:color w:val="auto"/>
                <w:sz w:val="22"/>
                <w:lang w:eastAsia="ja-JP"/>
              </w:rPr>
              <w:t>かわべい</w:t>
            </w:r>
            <w:r>
              <w:rPr>
                <w:rFonts w:hint="eastAsia"/>
                <w:color w:val="auto"/>
                <w:sz w:val="22"/>
                <w:lang w:val="en-US" w:eastAsia="ja-JP"/>
              </w:rPr>
              <w:t>1</w:t>
            </w:r>
          </w:p>
        </w:tc>
        <w:tc>
          <w:tcPr>
            <w:tcW w:w="2575" w:type="dxa"/>
            <w:vAlign w:val="top"/>
          </w:tcPr>
          <w:p>
            <w:pPr>
              <w:jc w:val="left"/>
              <w:rPr>
                <w:rFonts w:hint="eastAsia"/>
                <w:color w:val="auto"/>
                <w:sz w:val="22"/>
                <w:lang w:eastAsia="ja-JP"/>
              </w:rPr>
            </w:pPr>
            <w:r>
              <w:rPr>
                <w:rFonts w:hint="eastAsia"/>
                <w:color w:val="auto"/>
                <w:sz w:val="21"/>
                <w:szCs w:val="22"/>
                <w:lang w:eastAsia="ja-JP"/>
              </w:rPr>
              <w:t>アロマ虫除けスプレー</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鈴木おり江</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3</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6</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30</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火</w:t>
            </w:r>
          </w:p>
        </w:tc>
        <w:tc>
          <w:tcPr>
            <w:tcW w:w="1578" w:type="dxa"/>
            <w:vAlign w:val="top"/>
          </w:tcPr>
          <w:p>
            <w:pPr>
              <w:jc w:val="left"/>
              <w:rPr>
                <w:color w:val="auto"/>
                <w:sz w:val="22"/>
              </w:rPr>
            </w:pPr>
            <w:r>
              <w:rPr>
                <w:rFonts w:hint="eastAsia"/>
                <w:color w:val="auto"/>
                <w:sz w:val="22"/>
                <w:shd w:val="clear" w:color="auto" w:fill="auto"/>
                <w:lang w:val="en-US" w:eastAsia="ja-JP"/>
              </w:rPr>
              <w:t>２０：００</w:t>
            </w:r>
          </w:p>
        </w:tc>
        <w:tc>
          <w:tcPr>
            <w:tcW w:w="1276" w:type="dxa"/>
            <w:vAlign w:val="top"/>
          </w:tcPr>
          <w:p>
            <w:pPr>
              <w:jc w:val="left"/>
              <w:rPr>
                <w:rFonts w:hint="eastAsia" w:eastAsiaTheme="minorEastAsia"/>
                <w:color w:val="auto"/>
                <w:sz w:val="22"/>
                <w:lang w:eastAsia="ja-JP"/>
              </w:rPr>
            </w:pPr>
            <w:r>
              <w:rPr>
                <w:rFonts w:hint="eastAsia"/>
                <w:color w:val="auto"/>
                <w:sz w:val="22"/>
                <w:highlight w:val="none"/>
                <w:lang w:eastAsia="ja-JP"/>
              </w:rPr>
              <w:t>金蔵寺前</w:t>
            </w:r>
          </w:p>
        </w:tc>
        <w:tc>
          <w:tcPr>
            <w:tcW w:w="2575" w:type="dxa"/>
            <w:vAlign w:val="top"/>
          </w:tcPr>
          <w:p>
            <w:pPr>
              <w:jc w:val="left"/>
              <w:rPr>
                <w:rFonts w:hint="eastAsia" w:eastAsiaTheme="minorEastAsia"/>
                <w:color w:val="auto"/>
                <w:sz w:val="22"/>
                <w:lang w:eastAsia="ja-JP"/>
              </w:rPr>
            </w:pPr>
            <w:r>
              <w:rPr>
                <w:rFonts w:hint="eastAsia"/>
                <w:color w:val="auto"/>
                <w:sz w:val="22"/>
                <w:highlight w:val="none"/>
                <w:lang w:eastAsia="ja-JP"/>
              </w:rPr>
              <w:t>ホタルを見よう</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寳</w:t>
            </w:r>
          </w:p>
        </w:tc>
        <w:tc>
          <w:tcPr>
            <w:tcW w:w="1111" w:type="dxa"/>
            <w:vAlign w:val="top"/>
          </w:tcPr>
          <w:p>
            <w:pPr>
              <w:jc w:val="left"/>
              <w:rPr>
                <w:color w:val="auto"/>
                <w:sz w:val="22"/>
              </w:rPr>
            </w:pPr>
            <w:r>
              <w:rPr>
                <w:rFonts w:hint="eastAsia"/>
                <w:color w:val="auto"/>
                <w:sz w:val="22"/>
                <w:lang w:eastAsia="ja-JP"/>
              </w:rPr>
              <w:t>家族同伴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4</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7</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6</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月</w:t>
            </w:r>
          </w:p>
        </w:tc>
        <w:tc>
          <w:tcPr>
            <w:tcW w:w="1578" w:type="dxa"/>
            <w:vAlign w:val="top"/>
          </w:tcPr>
          <w:p>
            <w:pPr>
              <w:jc w:val="left"/>
              <w:rPr>
                <w:color w:val="auto"/>
                <w:sz w:val="22"/>
              </w:rPr>
            </w:pPr>
            <w:r>
              <w:rPr>
                <w:rFonts w:hint="eastAsia"/>
                <w:color w:val="auto"/>
                <w:sz w:val="22"/>
                <w:shd w:val="clear" w:color="auto" w:fill="auto"/>
                <w:lang w:eastAsia="ja-JP"/>
              </w:rPr>
              <w:t>１５；００</w:t>
            </w:r>
          </w:p>
        </w:tc>
        <w:tc>
          <w:tcPr>
            <w:tcW w:w="1276" w:type="dxa"/>
            <w:vAlign w:val="top"/>
          </w:tcPr>
          <w:p>
            <w:pPr>
              <w:jc w:val="left"/>
              <w:rPr>
                <w:rFonts w:hint="eastAsia" w:eastAsiaTheme="minorEastAsia"/>
                <w:color w:val="auto"/>
                <w:sz w:val="22"/>
                <w:highlight w:val="none"/>
                <w:lang w:eastAsia="ja-JP"/>
              </w:rPr>
            </w:pPr>
            <w:r>
              <w:rPr>
                <w:rFonts w:hint="eastAsia"/>
                <w:color w:val="auto"/>
                <w:sz w:val="22"/>
                <w:lang w:eastAsia="ja-JP"/>
              </w:rPr>
              <w:t>中公大和</w:t>
            </w:r>
          </w:p>
        </w:tc>
        <w:tc>
          <w:tcPr>
            <w:tcW w:w="2575" w:type="dxa"/>
            <w:vAlign w:val="top"/>
          </w:tcPr>
          <w:p>
            <w:pPr>
              <w:jc w:val="left"/>
              <w:rPr>
                <w:rFonts w:hint="eastAsia" w:eastAsiaTheme="minorEastAsia"/>
                <w:color w:val="auto"/>
                <w:sz w:val="22"/>
                <w:highlight w:val="none"/>
                <w:lang w:eastAsia="ja-JP"/>
              </w:rPr>
            </w:pPr>
            <w:r>
              <w:rPr>
                <w:rFonts w:hint="eastAsia"/>
                <w:color w:val="auto"/>
                <w:sz w:val="22"/>
                <w:lang w:eastAsia="ja-JP"/>
              </w:rPr>
              <w:t>遊ぼう月曜</w:t>
            </w:r>
            <w:r>
              <w:rPr>
                <w:rFonts w:hint="eastAsia"/>
                <w:color w:val="auto"/>
                <w:sz w:val="22"/>
                <w:lang w:val="en-US" w:eastAsia="ja-JP"/>
              </w:rPr>
              <w:t>Bremen２</w:t>
            </w:r>
          </w:p>
        </w:tc>
        <w:tc>
          <w:tcPr>
            <w:tcW w:w="1536" w:type="dxa"/>
            <w:vAlign w:val="top"/>
          </w:tcPr>
          <w:p>
            <w:pPr>
              <w:jc w:val="left"/>
              <w:rPr>
                <w:rFonts w:hint="eastAsia" w:eastAsiaTheme="minorEastAsia"/>
                <w:color w:val="auto"/>
                <w:sz w:val="22"/>
                <w:lang w:eastAsia="ja-JP"/>
              </w:rPr>
            </w:pP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5</w:t>
            </w:r>
          </w:p>
        </w:tc>
        <w:tc>
          <w:tcPr>
            <w:tcW w:w="522" w:type="dxa"/>
            <w:vAlign w:val="top"/>
          </w:tcPr>
          <w:p>
            <w:pPr>
              <w:jc w:val="left"/>
              <w:rPr>
                <w:rFonts w:hint="eastAsia"/>
                <w:color w:val="auto"/>
                <w:sz w:val="22"/>
                <w:lang w:val="en-US" w:eastAsia="ja-JP"/>
              </w:rPr>
            </w:pPr>
            <w:r>
              <w:rPr>
                <w:rFonts w:hint="eastAsia"/>
                <w:color w:val="auto"/>
                <w:sz w:val="22"/>
                <w:lang w:val="en-US" w:eastAsia="ja-JP"/>
              </w:rPr>
              <w:t>7</w:t>
            </w:r>
          </w:p>
        </w:tc>
        <w:tc>
          <w:tcPr>
            <w:tcW w:w="461" w:type="dxa"/>
            <w:vAlign w:val="top"/>
          </w:tcPr>
          <w:p>
            <w:pPr>
              <w:jc w:val="left"/>
              <w:rPr>
                <w:rFonts w:hint="eastAsia"/>
                <w:color w:val="auto"/>
                <w:sz w:val="22"/>
                <w:lang w:val="en-US" w:eastAsia="ja-JP"/>
              </w:rPr>
            </w:pPr>
            <w:r>
              <w:rPr>
                <w:rFonts w:hint="eastAsia"/>
                <w:color w:val="auto"/>
                <w:sz w:val="22"/>
                <w:lang w:val="en-US" w:eastAsia="ja-JP"/>
              </w:rPr>
              <w:t>13</w:t>
            </w:r>
          </w:p>
        </w:tc>
        <w:tc>
          <w:tcPr>
            <w:tcW w:w="436" w:type="dxa"/>
            <w:vAlign w:val="top"/>
          </w:tcPr>
          <w:p>
            <w:pPr>
              <w:jc w:val="left"/>
              <w:rPr>
                <w:rFonts w:hint="eastAsia"/>
                <w:color w:val="auto"/>
                <w:sz w:val="22"/>
                <w:lang w:eastAsia="ja-JP"/>
              </w:rPr>
            </w:pPr>
            <w:r>
              <w:rPr>
                <w:rFonts w:hint="eastAsia"/>
                <w:color w:val="auto"/>
                <w:sz w:val="22"/>
                <w:lang w:eastAsia="ja-JP"/>
              </w:rPr>
              <w:t>月</w:t>
            </w:r>
          </w:p>
        </w:tc>
        <w:tc>
          <w:tcPr>
            <w:tcW w:w="1578" w:type="dxa"/>
            <w:vAlign w:val="top"/>
          </w:tcPr>
          <w:p>
            <w:pPr>
              <w:jc w:val="left"/>
              <w:rPr>
                <w:rFonts w:hint="eastAsia"/>
                <w:color w:val="auto"/>
                <w:sz w:val="22"/>
                <w:shd w:val="clear" w:color="auto" w:fill="auto"/>
                <w:lang w:eastAsia="ja-JP"/>
              </w:rPr>
            </w:pPr>
            <w:r>
              <w:rPr>
                <w:rFonts w:hint="eastAsia"/>
                <w:color w:val="auto"/>
                <w:sz w:val="22"/>
                <w:shd w:val="clear" w:color="auto" w:fill="auto"/>
                <w:lang w:eastAsia="ja-JP"/>
              </w:rPr>
              <w:t>１５：００</w:t>
            </w:r>
          </w:p>
        </w:tc>
        <w:tc>
          <w:tcPr>
            <w:tcW w:w="1276" w:type="dxa"/>
            <w:vAlign w:val="top"/>
          </w:tcPr>
          <w:p>
            <w:pPr>
              <w:jc w:val="left"/>
              <w:rPr>
                <w:rFonts w:hint="eastAsia"/>
                <w:color w:val="auto"/>
                <w:sz w:val="22"/>
                <w:highlight w:val="yellow"/>
                <w:lang w:eastAsia="ja-JP"/>
              </w:rPr>
            </w:pPr>
            <w:r>
              <w:rPr>
                <w:rFonts w:hint="eastAsia"/>
                <w:color w:val="auto"/>
                <w:sz w:val="22"/>
                <w:lang w:eastAsia="ja-JP"/>
              </w:rPr>
              <w:t>中公大和</w:t>
            </w:r>
          </w:p>
        </w:tc>
        <w:tc>
          <w:tcPr>
            <w:tcW w:w="2575" w:type="dxa"/>
            <w:vAlign w:val="top"/>
          </w:tcPr>
          <w:p>
            <w:pPr>
              <w:jc w:val="left"/>
              <w:rPr>
                <w:rFonts w:hint="eastAsia"/>
                <w:color w:val="auto"/>
                <w:sz w:val="22"/>
                <w:highlight w:val="yellow"/>
                <w:lang w:eastAsia="ja-JP"/>
              </w:rPr>
            </w:pPr>
            <w:r>
              <w:rPr>
                <w:rFonts w:hint="eastAsia"/>
                <w:color w:val="auto"/>
                <w:sz w:val="22"/>
                <w:lang w:eastAsia="ja-JP"/>
              </w:rPr>
              <w:t>遊ぼう月曜</w:t>
            </w:r>
            <w:r>
              <w:rPr>
                <w:rFonts w:hint="eastAsia"/>
                <w:color w:val="auto"/>
                <w:sz w:val="22"/>
                <w:lang w:val="en-US" w:eastAsia="ja-JP"/>
              </w:rPr>
              <w:t>Bremen３</w:t>
            </w:r>
          </w:p>
        </w:tc>
        <w:tc>
          <w:tcPr>
            <w:tcW w:w="1536" w:type="dxa"/>
            <w:vAlign w:val="top"/>
          </w:tcPr>
          <w:p>
            <w:pPr>
              <w:jc w:val="left"/>
              <w:rPr>
                <w:rFonts w:hint="eastAsia" w:eastAsiaTheme="minorEastAsia"/>
                <w:color w:val="auto"/>
                <w:sz w:val="22"/>
                <w:lang w:eastAsia="ja-JP"/>
              </w:rPr>
            </w:pP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6</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7</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15</w:t>
            </w:r>
          </w:p>
        </w:tc>
        <w:tc>
          <w:tcPr>
            <w:tcW w:w="436" w:type="dxa"/>
            <w:vAlign w:val="top"/>
          </w:tcPr>
          <w:p>
            <w:pPr>
              <w:jc w:val="left"/>
              <w:rPr>
                <w:color w:val="auto"/>
                <w:sz w:val="22"/>
              </w:rPr>
            </w:pPr>
            <w:r>
              <w:rPr>
                <w:rFonts w:hint="eastAsia"/>
                <w:color w:val="auto"/>
                <w:sz w:val="22"/>
                <w:lang w:eastAsia="ja-JP"/>
              </w:rPr>
              <w:t>水</w:t>
            </w:r>
          </w:p>
        </w:tc>
        <w:tc>
          <w:tcPr>
            <w:tcW w:w="1578" w:type="dxa"/>
            <w:vAlign w:val="top"/>
          </w:tcPr>
          <w:p>
            <w:pPr>
              <w:jc w:val="left"/>
              <w:rPr>
                <w:color w:val="auto"/>
                <w:sz w:val="22"/>
              </w:rPr>
            </w:pPr>
            <w:r>
              <w:rPr>
                <w:rFonts w:hint="eastAsia"/>
                <w:color w:val="auto"/>
                <w:sz w:val="22"/>
                <w:shd w:val="clear" w:color="auto" w:fill="auto"/>
                <w:lang w:val="en-US" w:eastAsia="ja-JP"/>
              </w:rPr>
              <w:t>１５：３０</w:t>
            </w:r>
          </w:p>
        </w:tc>
        <w:tc>
          <w:tcPr>
            <w:tcW w:w="1276" w:type="dxa"/>
            <w:vAlign w:val="top"/>
          </w:tcPr>
          <w:p>
            <w:pPr>
              <w:jc w:val="left"/>
              <w:rPr>
                <w:color w:val="auto"/>
                <w:sz w:val="22"/>
              </w:rPr>
            </w:pPr>
            <w:r>
              <w:rPr>
                <w:rFonts w:hint="eastAsia"/>
                <w:color w:val="auto"/>
                <w:sz w:val="22"/>
                <w:lang w:eastAsia="ja-JP"/>
              </w:rPr>
              <w:t>総体</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サッカー遊び</w:t>
            </w:r>
          </w:p>
        </w:tc>
        <w:tc>
          <w:tcPr>
            <w:tcW w:w="1536" w:type="dxa"/>
            <w:vAlign w:val="top"/>
          </w:tcPr>
          <w:p>
            <w:pPr>
              <w:jc w:val="left"/>
              <w:rPr>
                <w:color w:val="auto"/>
                <w:sz w:val="22"/>
              </w:rPr>
            </w:pPr>
            <w:r>
              <w:rPr>
                <w:rFonts w:hint="eastAsia"/>
                <w:color w:val="auto"/>
                <w:sz w:val="22"/>
                <w:lang w:eastAsia="ja-JP"/>
              </w:rPr>
              <w:t>相内慎太郎</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color w:val="auto"/>
                <w:sz w:val="22"/>
                <w:lang w:val="en-US" w:eastAsia="ja-JP"/>
              </w:rPr>
            </w:pPr>
            <w:r>
              <w:rPr>
                <w:rFonts w:hint="eastAsia"/>
                <w:color w:val="auto"/>
                <w:sz w:val="22"/>
                <w:lang w:val="en-US" w:eastAsia="ja-JP"/>
              </w:rPr>
              <w:t>7</w:t>
            </w:r>
          </w:p>
        </w:tc>
        <w:tc>
          <w:tcPr>
            <w:tcW w:w="522" w:type="dxa"/>
            <w:vAlign w:val="top"/>
          </w:tcPr>
          <w:p>
            <w:pPr>
              <w:jc w:val="left"/>
              <w:rPr>
                <w:rFonts w:hint="eastAsia"/>
                <w:color w:val="auto"/>
                <w:sz w:val="22"/>
                <w:lang w:val="en-US" w:eastAsia="ja-JP"/>
              </w:rPr>
            </w:pPr>
            <w:r>
              <w:rPr>
                <w:rFonts w:hint="eastAsia"/>
                <w:color w:val="auto"/>
                <w:sz w:val="22"/>
                <w:lang w:val="en-US" w:eastAsia="ja-JP"/>
              </w:rPr>
              <w:t>8</w:t>
            </w:r>
          </w:p>
        </w:tc>
        <w:tc>
          <w:tcPr>
            <w:tcW w:w="461" w:type="dxa"/>
            <w:vAlign w:val="top"/>
          </w:tcPr>
          <w:p>
            <w:pPr>
              <w:jc w:val="left"/>
              <w:rPr>
                <w:rFonts w:hint="eastAsia"/>
                <w:color w:val="auto"/>
                <w:sz w:val="22"/>
                <w:lang w:val="en-US" w:eastAsia="ja-JP"/>
              </w:rPr>
            </w:pPr>
            <w:r>
              <w:rPr>
                <w:rFonts w:hint="eastAsia"/>
                <w:color w:val="auto"/>
                <w:sz w:val="22"/>
                <w:lang w:val="en-US" w:eastAsia="ja-JP"/>
              </w:rPr>
              <w:t>9　　</w:t>
            </w:r>
          </w:p>
        </w:tc>
        <w:tc>
          <w:tcPr>
            <w:tcW w:w="436" w:type="dxa"/>
            <w:vAlign w:val="top"/>
          </w:tcPr>
          <w:p>
            <w:pPr>
              <w:jc w:val="left"/>
              <w:rPr>
                <w:rFonts w:hint="eastAsia"/>
                <w:color w:val="auto"/>
                <w:sz w:val="22"/>
                <w:lang w:val="en-US" w:eastAsia="ja-JP"/>
              </w:rPr>
            </w:pPr>
            <w:r>
              <w:rPr>
                <w:rFonts w:hint="eastAsia"/>
                <w:color w:val="auto"/>
                <w:sz w:val="22"/>
                <w:lang w:eastAsia="ja-JP"/>
              </w:rPr>
              <w:t>日</w:t>
            </w:r>
          </w:p>
        </w:tc>
        <w:tc>
          <w:tcPr>
            <w:tcW w:w="1578" w:type="dxa"/>
            <w:vAlign w:val="top"/>
          </w:tcPr>
          <w:p>
            <w:pPr>
              <w:jc w:val="left"/>
              <w:rPr>
                <w:rFonts w:hint="eastAsia"/>
                <w:color w:val="auto"/>
                <w:sz w:val="22"/>
                <w:shd w:val="clear" w:color="auto" w:fill="auto"/>
                <w:lang w:val="en-US" w:eastAsia="ja-JP"/>
              </w:rPr>
            </w:pPr>
            <w:r>
              <w:rPr>
                <w:rFonts w:hint="eastAsia"/>
                <w:color w:val="auto"/>
                <w:sz w:val="22"/>
                <w:shd w:val="clear" w:color="auto" w:fill="auto"/>
                <w:lang w:eastAsia="ja-JP"/>
              </w:rPr>
              <w:t>１０：００</w:t>
            </w:r>
          </w:p>
        </w:tc>
        <w:tc>
          <w:tcPr>
            <w:tcW w:w="1276" w:type="dxa"/>
            <w:vAlign w:val="top"/>
          </w:tcPr>
          <w:p>
            <w:pPr>
              <w:jc w:val="left"/>
              <w:rPr>
                <w:rFonts w:hint="eastAsia"/>
                <w:color w:val="auto"/>
                <w:sz w:val="22"/>
                <w:lang w:eastAsia="ja-JP"/>
              </w:rPr>
            </w:pPr>
            <w:r>
              <w:rPr>
                <w:rFonts w:hint="eastAsia"/>
                <w:color w:val="auto"/>
                <w:sz w:val="22"/>
                <w:lang w:val="en-US" w:eastAsia="ja-JP"/>
              </w:rPr>
              <w:t>南浜公園</w:t>
            </w:r>
          </w:p>
        </w:tc>
        <w:tc>
          <w:tcPr>
            <w:tcW w:w="2575" w:type="dxa"/>
            <w:vAlign w:val="top"/>
          </w:tcPr>
          <w:p>
            <w:pPr>
              <w:jc w:val="left"/>
              <w:rPr>
                <w:rFonts w:hint="eastAsia"/>
                <w:color w:val="auto"/>
                <w:sz w:val="22"/>
                <w:lang w:eastAsia="ja-JP"/>
              </w:rPr>
            </w:pPr>
            <w:r>
              <w:rPr>
                <w:rFonts w:hint="eastAsia"/>
                <w:color w:val="auto"/>
                <w:sz w:val="22"/>
                <w:lang w:eastAsia="ja-JP"/>
              </w:rPr>
              <w:t>がんばろう看板塗替え</w:t>
            </w:r>
          </w:p>
        </w:tc>
        <w:tc>
          <w:tcPr>
            <w:tcW w:w="1536" w:type="dxa"/>
            <w:vAlign w:val="top"/>
          </w:tcPr>
          <w:p>
            <w:pPr>
              <w:jc w:val="left"/>
              <w:rPr>
                <w:rFonts w:hint="eastAsia"/>
                <w:color w:val="auto"/>
                <w:sz w:val="22"/>
                <w:lang w:eastAsia="ja-JP"/>
              </w:rPr>
            </w:pPr>
            <w:r>
              <w:rPr>
                <w:rFonts w:hint="eastAsia"/>
                <w:color w:val="auto"/>
                <w:sz w:val="22"/>
                <w:lang w:eastAsia="ja-JP"/>
              </w:rPr>
              <w:t>黒澤健一</w:t>
            </w: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8</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8</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16</w:t>
            </w:r>
          </w:p>
        </w:tc>
        <w:tc>
          <w:tcPr>
            <w:tcW w:w="436" w:type="dxa"/>
            <w:vAlign w:val="top"/>
          </w:tcPr>
          <w:p>
            <w:pPr>
              <w:jc w:val="left"/>
              <w:rPr>
                <w:rFonts w:hint="eastAsia" w:eastAsiaTheme="minorEastAsia"/>
                <w:color w:val="auto"/>
                <w:sz w:val="22"/>
                <w:lang w:val="en-US" w:eastAsia="ja-JP"/>
              </w:rPr>
            </w:pPr>
            <w:r>
              <w:rPr>
                <w:rFonts w:hint="eastAsia"/>
                <w:color w:val="auto"/>
                <w:sz w:val="22"/>
                <w:lang w:eastAsia="ja-JP"/>
              </w:rPr>
              <w:t>日</w:t>
            </w:r>
          </w:p>
        </w:tc>
        <w:tc>
          <w:tcPr>
            <w:tcW w:w="1578" w:type="dxa"/>
            <w:vAlign w:val="top"/>
          </w:tcPr>
          <w:p>
            <w:pPr>
              <w:jc w:val="left"/>
              <w:rPr>
                <w:rFonts w:hint="eastAsia" w:eastAsiaTheme="minorEastAsia"/>
                <w:color w:val="auto"/>
                <w:sz w:val="22"/>
                <w:lang w:eastAsia="ja-JP"/>
              </w:rPr>
            </w:pPr>
            <w:r>
              <w:rPr>
                <w:rFonts w:hint="eastAsia"/>
                <w:color w:val="auto"/>
                <w:sz w:val="22"/>
                <w:shd w:val="clear" w:color="auto" w:fill="auto"/>
                <w:lang w:eastAsia="ja-JP"/>
              </w:rPr>
              <w:t>１０：００</w:t>
            </w:r>
          </w:p>
        </w:tc>
        <w:tc>
          <w:tcPr>
            <w:tcW w:w="1276" w:type="dxa"/>
            <w:vAlign w:val="top"/>
          </w:tcPr>
          <w:p>
            <w:pPr>
              <w:jc w:val="left"/>
              <w:rPr>
                <w:rFonts w:hint="eastAsia" w:eastAsiaTheme="minorEastAsia"/>
                <w:color w:val="auto"/>
                <w:sz w:val="22"/>
                <w:lang w:val="en-US" w:eastAsia="ja-JP"/>
              </w:rPr>
            </w:pPr>
            <w:r>
              <w:rPr>
                <w:rFonts w:hint="eastAsia"/>
                <w:color w:val="auto"/>
                <w:sz w:val="22"/>
                <w:lang w:eastAsia="ja-JP"/>
              </w:rPr>
              <w:t>稲井小前</w:t>
            </w:r>
          </w:p>
        </w:tc>
        <w:tc>
          <w:tcPr>
            <w:tcW w:w="2575" w:type="dxa"/>
            <w:vAlign w:val="top"/>
          </w:tcPr>
          <w:p>
            <w:pPr>
              <w:jc w:val="left"/>
              <w:rPr>
                <w:color w:val="auto"/>
                <w:sz w:val="22"/>
              </w:rPr>
            </w:pPr>
            <w:r>
              <w:rPr>
                <w:rFonts w:hint="eastAsia"/>
                <w:color w:val="auto"/>
                <w:sz w:val="22"/>
                <w:highlight w:val="none"/>
                <w:lang w:eastAsia="ja-JP"/>
              </w:rPr>
              <w:t>ザリガニ取り</w:t>
            </w:r>
          </w:p>
        </w:tc>
        <w:tc>
          <w:tcPr>
            <w:tcW w:w="1536" w:type="dxa"/>
            <w:vAlign w:val="top"/>
          </w:tcPr>
          <w:p>
            <w:pPr>
              <w:jc w:val="left"/>
              <w:rPr>
                <w:color w:val="auto"/>
                <w:sz w:val="22"/>
              </w:rPr>
            </w:pP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9</w:t>
            </w:r>
          </w:p>
        </w:tc>
        <w:tc>
          <w:tcPr>
            <w:tcW w:w="522" w:type="dxa"/>
            <w:vAlign w:val="top"/>
          </w:tcPr>
          <w:p>
            <w:pPr>
              <w:jc w:val="left"/>
              <w:rPr>
                <w:rFonts w:hint="eastAsia"/>
                <w:color w:val="auto"/>
                <w:sz w:val="22"/>
                <w:lang w:val="en-US" w:eastAsia="ja-JP"/>
              </w:rPr>
            </w:pPr>
            <w:r>
              <w:rPr>
                <w:rFonts w:hint="eastAsia"/>
                <w:color w:val="auto"/>
                <w:sz w:val="22"/>
                <w:lang w:val="en-US" w:eastAsia="ja-JP"/>
              </w:rPr>
              <w:t>8</w:t>
            </w:r>
          </w:p>
        </w:tc>
        <w:tc>
          <w:tcPr>
            <w:tcW w:w="461" w:type="dxa"/>
            <w:vAlign w:val="top"/>
          </w:tcPr>
          <w:p>
            <w:pPr>
              <w:jc w:val="left"/>
              <w:rPr>
                <w:rFonts w:hint="eastAsia"/>
                <w:color w:val="auto"/>
                <w:sz w:val="22"/>
                <w:lang w:val="en-US" w:eastAsia="ja-JP"/>
              </w:rPr>
            </w:pPr>
            <w:r>
              <w:rPr>
                <w:rFonts w:hint="eastAsia"/>
                <w:color w:val="auto"/>
                <w:sz w:val="22"/>
                <w:lang w:val="en-US" w:eastAsia="ja-JP"/>
              </w:rPr>
              <w:t>19</w:t>
            </w:r>
          </w:p>
        </w:tc>
        <w:tc>
          <w:tcPr>
            <w:tcW w:w="436" w:type="dxa"/>
            <w:vAlign w:val="top"/>
          </w:tcPr>
          <w:p>
            <w:pPr>
              <w:jc w:val="left"/>
              <w:rPr>
                <w:rFonts w:hint="eastAsia"/>
                <w:color w:val="auto"/>
                <w:sz w:val="22"/>
                <w:lang w:eastAsia="ja-JP"/>
              </w:rPr>
            </w:pPr>
            <w:r>
              <w:rPr>
                <w:rFonts w:hint="eastAsia"/>
                <w:color w:val="auto"/>
                <w:sz w:val="22"/>
                <w:lang w:eastAsia="ja-JP"/>
              </w:rPr>
              <w:t>水</w:t>
            </w:r>
          </w:p>
        </w:tc>
        <w:tc>
          <w:tcPr>
            <w:tcW w:w="1578" w:type="dxa"/>
            <w:vAlign w:val="top"/>
          </w:tcPr>
          <w:p>
            <w:pPr>
              <w:jc w:val="left"/>
              <w:rPr>
                <w:rFonts w:hint="eastAsia"/>
                <w:color w:val="auto"/>
                <w:sz w:val="22"/>
                <w:shd w:val="clear" w:color="auto" w:fill="auto"/>
                <w:lang w:eastAsia="ja-JP"/>
              </w:rPr>
            </w:pPr>
            <w:r>
              <w:rPr>
                <w:rFonts w:hint="eastAsia"/>
                <w:color w:val="auto"/>
                <w:sz w:val="22"/>
                <w:shd w:val="clear" w:color="auto" w:fill="auto"/>
                <w:lang w:eastAsia="ja-JP"/>
              </w:rPr>
              <w:t>１５：００</w:t>
            </w:r>
          </w:p>
        </w:tc>
        <w:tc>
          <w:tcPr>
            <w:tcW w:w="1276" w:type="dxa"/>
            <w:vAlign w:val="top"/>
          </w:tcPr>
          <w:p>
            <w:pPr>
              <w:jc w:val="left"/>
              <w:rPr>
                <w:rFonts w:hint="eastAsia"/>
                <w:color w:val="auto"/>
                <w:sz w:val="22"/>
                <w:lang w:eastAsia="ja-JP"/>
              </w:rPr>
            </w:pPr>
            <w:r>
              <w:rPr>
                <w:rFonts w:hint="eastAsia"/>
                <w:color w:val="auto"/>
                <w:sz w:val="22"/>
                <w:lang w:eastAsia="ja-JP"/>
              </w:rPr>
              <w:t>検討中</w:t>
            </w:r>
          </w:p>
        </w:tc>
        <w:tc>
          <w:tcPr>
            <w:tcW w:w="2575" w:type="dxa"/>
            <w:vAlign w:val="top"/>
          </w:tcPr>
          <w:p>
            <w:pPr>
              <w:jc w:val="left"/>
              <w:rPr>
                <w:rFonts w:hint="eastAsia"/>
                <w:color w:val="auto"/>
                <w:sz w:val="22"/>
                <w:lang w:eastAsia="ja-JP"/>
              </w:rPr>
            </w:pPr>
            <w:r>
              <w:rPr>
                <w:rFonts w:hint="eastAsia"/>
                <w:color w:val="auto"/>
                <w:sz w:val="22"/>
                <w:lang w:eastAsia="ja-JP"/>
              </w:rPr>
              <w:t>サッカー遊び</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相内慎太郎</w:t>
            </w:r>
          </w:p>
        </w:tc>
        <w:tc>
          <w:tcPr>
            <w:tcW w:w="1111" w:type="dxa"/>
            <w:vAlign w:val="top"/>
          </w:tcPr>
          <w:p>
            <w:pPr>
              <w:jc w:val="left"/>
              <w:rPr>
                <w:color w:val="auto"/>
                <w:sz w:val="22"/>
              </w:rPr>
            </w:pPr>
            <w:r>
              <w:rPr>
                <w:rFonts w:hint="eastAsia"/>
                <w:color w:val="auto"/>
                <w:sz w:val="22"/>
                <w:lang w:eastAsia="ja-JP"/>
              </w:rPr>
              <w:t>始業式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10</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8</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23</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日</w:t>
            </w:r>
          </w:p>
        </w:tc>
        <w:tc>
          <w:tcPr>
            <w:tcW w:w="1578" w:type="dxa"/>
            <w:vAlign w:val="top"/>
          </w:tcPr>
          <w:p>
            <w:pPr>
              <w:jc w:val="left"/>
              <w:rPr>
                <w:color w:val="auto"/>
                <w:sz w:val="22"/>
                <w:shd w:val="pct10" w:color="auto" w:fill="FFFFFF"/>
              </w:rPr>
            </w:pPr>
            <w:r>
              <w:rPr>
                <w:rFonts w:hint="eastAsia"/>
                <w:color w:val="auto"/>
                <w:sz w:val="22"/>
                <w:shd w:val="clear" w:color="auto" w:fill="auto"/>
                <w:lang w:eastAsia="ja-JP"/>
              </w:rPr>
              <w:t>１５：００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かわべい</w:t>
            </w:r>
            <w:r>
              <w:rPr>
                <w:rFonts w:hint="eastAsia"/>
                <w:color w:val="auto"/>
                <w:sz w:val="22"/>
                <w:lang w:val="en-US" w:eastAsia="ja-JP"/>
              </w:rPr>
              <w:t>2</w:t>
            </w:r>
          </w:p>
        </w:tc>
        <w:tc>
          <w:tcPr>
            <w:tcW w:w="2575" w:type="dxa"/>
            <w:vAlign w:val="top"/>
          </w:tcPr>
          <w:p>
            <w:pPr>
              <w:jc w:val="left"/>
              <w:rPr>
                <w:rFonts w:hint="eastAsia" w:eastAsiaTheme="minorEastAsia"/>
                <w:color w:val="auto"/>
                <w:sz w:val="22"/>
                <w:highlight w:val="none"/>
                <w:lang w:eastAsia="ja-JP"/>
              </w:rPr>
            </w:pPr>
            <w:r>
              <w:rPr>
                <w:rFonts w:hint="eastAsia"/>
                <w:color w:val="auto"/>
                <w:sz w:val="22"/>
                <w:lang w:eastAsia="ja-JP"/>
              </w:rPr>
              <w:t>子ども新聞作り</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依田春美</w:t>
            </w: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11</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9</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7</w:t>
            </w:r>
          </w:p>
        </w:tc>
        <w:tc>
          <w:tcPr>
            <w:tcW w:w="436" w:type="dxa"/>
            <w:vAlign w:val="top"/>
          </w:tcPr>
          <w:p>
            <w:pPr>
              <w:jc w:val="left"/>
              <w:rPr>
                <w:color w:val="auto"/>
                <w:sz w:val="22"/>
              </w:rPr>
            </w:pPr>
            <w:r>
              <w:rPr>
                <w:rFonts w:hint="eastAsia"/>
                <w:color w:val="auto"/>
                <w:sz w:val="22"/>
                <w:lang w:eastAsia="ja-JP"/>
              </w:rPr>
              <w:t>月</w:t>
            </w:r>
          </w:p>
        </w:tc>
        <w:tc>
          <w:tcPr>
            <w:tcW w:w="1578" w:type="dxa"/>
            <w:vAlign w:val="top"/>
          </w:tcPr>
          <w:p>
            <w:pPr>
              <w:jc w:val="left"/>
              <w:rPr>
                <w:color w:val="auto"/>
                <w:sz w:val="22"/>
              </w:rPr>
            </w:pPr>
            <w:r>
              <w:rPr>
                <w:rFonts w:hint="eastAsia"/>
                <w:color w:val="auto"/>
                <w:sz w:val="22"/>
                <w:lang w:eastAsia="ja-JP"/>
              </w:rPr>
              <w:t>１５：００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中公大和</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遊ぼう月曜</w:t>
            </w:r>
            <w:r>
              <w:rPr>
                <w:rFonts w:hint="eastAsia"/>
                <w:color w:val="auto"/>
                <w:sz w:val="22"/>
                <w:lang w:val="en-US" w:eastAsia="ja-JP"/>
              </w:rPr>
              <w:t>Bremen４</w:t>
            </w:r>
          </w:p>
        </w:tc>
        <w:tc>
          <w:tcPr>
            <w:tcW w:w="1536" w:type="dxa"/>
            <w:vAlign w:val="top"/>
          </w:tcPr>
          <w:p>
            <w:pPr>
              <w:jc w:val="left"/>
              <w:rPr>
                <w:rFonts w:hint="eastAsia" w:eastAsiaTheme="minorEastAsia"/>
                <w:color w:val="auto"/>
                <w:sz w:val="22"/>
                <w:lang w:eastAsia="ja-JP"/>
              </w:rPr>
            </w:pP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12</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9</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14</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月</w:t>
            </w:r>
          </w:p>
        </w:tc>
        <w:tc>
          <w:tcPr>
            <w:tcW w:w="1578" w:type="dxa"/>
            <w:vAlign w:val="top"/>
          </w:tcPr>
          <w:p>
            <w:pPr>
              <w:jc w:val="left"/>
              <w:rPr>
                <w:color w:val="auto"/>
                <w:sz w:val="22"/>
              </w:rPr>
            </w:pPr>
            <w:r>
              <w:rPr>
                <w:rFonts w:hint="eastAsia"/>
                <w:color w:val="auto"/>
                <w:sz w:val="22"/>
                <w:lang w:eastAsia="ja-JP"/>
              </w:rPr>
              <w:t>１５：００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中公大和</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遊ぼう月曜</w:t>
            </w:r>
            <w:r>
              <w:rPr>
                <w:rFonts w:hint="eastAsia"/>
                <w:color w:val="auto"/>
                <w:sz w:val="22"/>
                <w:lang w:val="en-US" w:eastAsia="ja-JP"/>
              </w:rPr>
              <w:t>Bremen５</w:t>
            </w:r>
          </w:p>
        </w:tc>
        <w:tc>
          <w:tcPr>
            <w:tcW w:w="1536" w:type="dxa"/>
            <w:vAlign w:val="top"/>
          </w:tcPr>
          <w:p>
            <w:pPr>
              <w:jc w:val="left"/>
              <w:rPr>
                <w:color w:val="auto"/>
                <w:sz w:val="22"/>
              </w:rPr>
            </w:pP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13</w:t>
            </w:r>
          </w:p>
        </w:tc>
        <w:tc>
          <w:tcPr>
            <w:tcW w:w="522" w:type="dxa"/>
            <w:vAlign w:val="top"/>
          </w:tcPr>
          <w:p>
            <w:pPr>
              <w:jc w:val="left"/>
              <w:rPr>
                <w:rFonts w:hint="eastAsia"/>
                <w:color w:val="auto"/>
                <w:sz w:val="22"/>
                <w:lang w:val="en-US" w:eastAsia="ja-JP"/>
              </w:rPr>
            </w:pPr>
            <w:r>
              <w:rPr>
                <w:rFonts w:hint="eastAsia"/>
                <w:color w:val="auto"/>
                <w:sz w:val="22"/>
                <w:lang w:val="en-US" w:eastAsia="ja-JP"/>
              </w:rPr>
              <w:t>9</w:t>
            </w:r>
          </w:p>
        </w:tc>
        <w:tc>
          <w:tcPr>
            <w:tcW w:w="461" w:type="dxa"/>
            <w:vAlign w:val="top"/>
          </w:tcPr>
          <w:p>
            <w:pPr>
              <w:jc w:val="left"/>
              <w:rPr>
                <w:rFonts w:hint="eastAsia"/>
                <w:color w:val="auto"/>
                <w:sz w:val="22"/>
                <w:lang w:val="en-US" w:eastAsia="ja-JP"/>
              </w:rPr>
            </w:pPr>
            <w:r>
              <w:rPr>
                <w:rFonts w:hint="eastAsia"/>
                <w:color w:val="auto"/>
                <w:sz w:val="22"/>
                <w:lang w:val="en-US" w:eastAsia="ja-JP"/>
              </w:rPr>
              <w:t>16</w:t>
            </w:r>
          </w:p>
        </w:tc>
        <w:tc>
          <w:tcPr>
            <w:tcW w:w="436" w:type="dxa"/>
            <w:vAlign w:val="top"/>
          </w:tcPr>
          <w:p>
            <w:pPr>
              <w:jc w:val="left"/>
              <w:rPr>
                <w:rFonts w:hint="eastAsia"/>
                <w:color w:val="auto"/>
                <w:sz w:val="22"/>
                <w:lang w:eastAsia="ja-JP"/>
              </w:rPr>
            </w:pPr>
            <w:r>
              <w:rPr>
                <w:rFonts w:hint="eastAsia"/>
                <w:color w:val="auto"/>
                <w:sz w:val="22"/>
                <w:lang w:eastAsia="ja-JP"/>
              </w:rPr>
              <w:t>水</w:t>
            </w:r>
          </w:p>
        </w:tc>
        <w:tc>
          <w:tcPr>
            <w:tcW w:w="1578" w:type="dxa"/>
            <w:vAlign w:val="top"/>
          </w:tcPr>
          <w:p>
            <w:pPr>
              <w:jc w:val="left"/>
              <w:rPr>
                <w:rFonts w:hint="eastAsia"/>
                <w:color w:val="auto"/>
                <w:sz w:val="22"/>
                <w:shd w:val="clear" w:color="auto" w:fill="auto"/>
                <w:lang w:eastAsia="ja-JP"/>
              </w:rPr>
            </w:pPr>
            <w:r>
              <w:rPr>
                <w:rFonts w:hint="eastAsia"/>
                <w:color w:val="auto"/>
                <w:sz w:val="22"/>
                <w:lang w:eastAsia="ja-JP"/>
              </w:rPr>
              <w:t>１５：００</w:t>
            </w:r>
          </w:p>
        </w:tc>
        <w:tc>
          <w:tcPr>
            <w:tcW w:w="1276" w:type="dxa"/>
            <w:vAlign w:val="top"/>
          </w:tcPr>
          <w:p>
            <w:pPr>
              <w:jc w:val="left"/>
              <w:rPr>
                <w:rFonts w:hint="eastAsia"/>
                <w:color w:val="auto"/>
                <w:sz w:val="22"/>
                <w:lang w:val="en-US" w:eastAsia="ja-JP"/>
              </w:rPr>
            </w:pPr>
            <w:r>
              <w:rPr>
                <w:rFonts w:hint="eastAsia"/>
                <w:color w:val="auto"/>
                <w:sz w:val="22"/>
                <w:lang w:eastAsia="ja-JP"/>
              </w:rPr>
              <w:t>検討中</w:t>
            </w:r>
          </w:p>
        </w:tc>
        <w:tc>
          <w:tcPr>
            <w:tcW w:w="2575" w:type="dxa"/>
            <w:vAlign w:val="top"/>
          </w:tcPr>
          <w:p>
            <w:pPr>
              <w:jc w:val="left"/>
              <w:rPr>
                <w:rFonts w:hint="eastAsia"/>
                <w:color w:val="auto"/>
                <w:sz w:val="22"/>
                <w:lang w:eastAsia="ja-JP"/>
              </w:rPr>
            </w:pPr>
            <w:r>
              <w:rPr>
                <w:rFonts w:hint="eastAsia"/>
                <w:color w:val="auto"/>
                <w:sz w:val="22"/>
                <w:lang w:eastAsia="ja-JP"/>
              </w:rPr>
              <w:t>ボール遊び</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相内慎太郎</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14</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9</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22</w:t>
            </w:r>
          </w:p>
        </w:tc>
        <w:tc>
          <w:tcPr>
            <w:tcW w:w="436" w:type="dxa"/>
            <w:vAlign w:val="top"/>
          </w:tcPr>
          <w:p>
            <w:pPr>
              <w:jc w:val="left"/>
              <w:rPr>
                <w:color w:val="auto"/>
                <w:sz w:val="22"/>
              </w:rPr>
            </w:pPr>
            <w:r>
              <w:rPr>
                <w:rFonts w:hint="eastAsia"/>
                <w:color w:val="auto"/>
                <w:sz w:val="22"/>
                <w:lang w:eastAsia="ja-JP"/>
              </w:rPr>
              <w:t>火</w:t>
            </w:r>
          </w:p>
        </w:tc>
        <w:tc>
          <w:tcPr>
            <w:tcW w:w="1578" w:type="dxa"/>
            <w:vAlign w:val="top"/>
          </w:tcPr>
          <w:p>
            <w:pPr>
              <w:jc w:val="left"/>
              <w:rPr>
                <w:color w:val="auto"/>
                <w:sz w:val="22"/>
                <w:shd w:val="pct10" w:color="auto" w:fill="FFFFFF"/>
              </w:rPr>
            </w:pPr>
            <w:r>
              <w:rPr>
                <w:rFonts w:hint="eastAsia"/>
                <w:color w:val="auto"/>
                <w:sz w:val="22"/>
                <w:lang w:eastAsia="ja-JP"/>
              </w:rPr>
              <w:t>１０：００</w:t>
            </w:r>
          </w:p>
        </w:tc>
        <w:tc>
          <w:tcPr>
            <w:tcW w:w="1276" w:type="dxa"/>
            <w:vAlign w:val="top"/>
          </w:tcPr>
          <w:p>
            <w:pPr>
              <w:jc w:val="left"/>
              <w:rPr>
                <w:color w:val="auto"/>
                <w:sz w:val="22"/>
              </w:rPr>
            </w:pPr>
            <w:r>
              <w:rPr>
                <w:rFonts w:hint="eastAsia"/>
                <w:color w:val="auto"/>
                <w:sz w:val="22"/>
                <w:lang w:eastAsia="ja-JP"/>
              </w:rPr>
              <w:t>南浜公園</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木を植えよう</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古藤野靖</w:t>
            </w:r>
          </w:p>
        </w:tc>
        <w:tc>
          <w:tcPr>
            <w:tcW w:w="1111" w:type="dxa"/>
            <w:vAlign w:val="top"/>
          </w:tcPr>
          <w:p>
            <w:pPr>
              <w:jc w:val="left"/>
              <w:rPr>
                <w:color w:val="auto"/>
                <w:sz w:val="22"/>
              </w:rPr>
            </w:pPr>
            <w:r>
              <w:rPr>
                <w:rFonts w:hint="eastAsia"/>
                <w:color w:val="auto"/>
                <w:sz w:val="22"/>
                <w:lang w:eastAsia="ja-JP"/>
              </w:rPr>
              <w:t>秋分の日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15</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9</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28</w:t>
            </w:r>
          </w:p>
        </w:tc>
        <w:tc>
          <w:tcPr>
            <w:tcW w:w="436" w:type="dxa"/>
            <w:vAlign w:val="top"/>
          </w:tcPr>
          <w:p>
            <w:pPr>
              <w:jc w:val="left"/>
              <w:rPr>
                <w:color w:val="auto"/>
                <w:sz w:val="22"/>
              </w:rPr>
            </w:pPr>
            <w:r>
              <w:rPr>
                <w:rFonts w:hint="eastAsia"/>
                <w:color w:val="auto"/>
                <w:sz w:val="22"/>
                <w:lang w:eastAsia="ja-JP"/>
              </w:rPr>
              <w:t>月</w:t>
            </w:r>
          </w:p>
        </w:tc>
        <w:tc>
          <w:tcPr>
            <w:tcW w:w="1578" w:type="dxa"/>
            <w:vAlign w:val="top"/>
          </w:tcPr>
          <w:p>
            <w:pPr>
              <w:jc w:val="left"/>
              <w:rPr>
                <w:color w:val="auto"/>
                <w:sz w:val="22"/>
              </w:rPr>
            </w:pPr>
            <w:r>
              <w:rPr>
                <w:rFonts w:hint="eastAsia"/>
                <w:color w:val="auto"/>
                <w:sz w:val="22"/>
                <w:shd w:val="clear" w:color="auto" w:fill="auto"/>
                <w:lang w:eastAsia="ja-JP"/>
              </w:rPr>
              <w:t>１５：００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中公大和</w:t>
            </w:r>
          </w:p>
        </w:tc>
        <w:tc>
          <w:tcPr>
            <w:tcW w:w="2575" w:type="dxa"/>
            <w:vAlign w:val="top"/>
          </w:tcPr>
          <w:p>
            <w:pPr>
              <w:jc w:val="left"/>
              <w:rPr>
                <w:color w:val="auto"/>
                <w:sz w:val="22"/>
              </w:rPr>
            </w:pPr>
            <w:r>
              <w:rPr>
                <w:rFonts w:hint="eastAsia"/>
                <w:color w:val="auto"/>
                <w:sz w:val="22"/>
                <w:lang w:eastAsia="ja-JP"/>
              </w:rPr>
              <w:t>遊ぼう月曜</w:t>
            </w:r>
            <w:r>
              <w:rPr>
                <w:rFonts w:hint="eastAsia"/>
                <w:color w:val="auto"/>
                <w:sz w:val="22"/>
                <w:lang w:val="en-US" w:eastAsia="ja-JP"/>
              </w:rPr>
              <w:t>Bremen６</w:t>
            </w:r>
          </w:p>
        </w:tc>
        <w:tc>
          <w:tcPr>
            <w:tcW w:w="1536" w:type="dxa"/>
            <w:vAlign w:val="top"/>
          </w:tcPr>
          <w:p>
            <w:pPr>
              <w:jc w:val="left"/>
              <w:rPr>
                <w:color w:val="auto"/>
                <w:sz w:val="22"/>
              </w:rPr>
            </w:pP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16</w:t>
            </w:r>
          </w:p>
        </w:tc>
        <w:tc>
          <w:tcPr>
            <w:tcW w:w="522" w:type="dxa"/>
            <w:vAlign w:val="top"/>
          </w:tcPr>
          <w:p>
            <w:pPr>
              <w:jc w:val="left"/>
              <w:rPr>
                <w:rFonts w:hint="eastAsia"/>
                <w:color w:val="auto"/>
                <w:sz w:val="22"/>
                <w:lang w:val="en-US" w:eastAsia="ja-JP"/>
              </w:rPr>
            </w:pPr>
            <w:r>
              <w:rPr>
                <w:rFonts w:hint="eastAsia"/>
                <w:color w:val="auto"/>
                <w:sz w:val="22"/>
                <w:lang w:val="en-US" w:eastAsia="ja-JP"/>
              </w:rPr>
              <w:t>10</w:t>
            </w:r>
          </w:p>
        </w:tc>
        <w:tc>
          <w:tcPr>
            <w:tcW w:w="461" w:type="dxa"/>
            <w:vAlign w:val="top"/>
          </w:tcPr>
          <w:p>
            <w:pPr>
              <w:jc w:val="left"/>
              <w:rPr>
                <w:rFonts w:hint="eastAsia"/>
                <w:color w:val="auto"/>
                <w:sz w:val="22"/>
                <w:lang w:val="en-US" w:eastAsia="ja-JP"/>
              </w:rPr>
            </w:pPr>
            <w:r>
              <w:rPr>
                <w:rFonts w:hint="eastAsia"/>
                <w:color w:val="auto"/>
                <w:sz w:val="22"/>
                <w:lang w:val="en-US" w:eastAsia="ja-JP"/>
              </w:rPr>
              <w:t>5</w:t>
            </w:r>
          </w:p>
        </w:tc>
        <w:tc>
          <w:tcPr>
            <w:tcW w:w="436" w:type="dxa"/>
            <w:vAlign w:val="top"/>
          </w:tcPr>
          <w:p>
            <w:pPr>
              <w:jc w:val="left"/>
              <w:rPr>
                <w:rFonts w:hint="eastAsia"/>
                <w:color w:val="auto"/>
                <w:sz w:val="22"/>
                <w:lang w:eastAsia="ja-JP"/>
              </w:rPr>
            </w:pPr>
            <w:r>
              <w:rPr>
                <w:rFonts w:hint="eastAsia"/>
                <w:color w:val="auto"/>
                <w:sz w:val="22"/>
                <w:lang w:eastAsia="ja-JP"/>
              </w:rPr>
              <w:t>月</w:t>
            </w:r>
          </w:p>
        </w:tc>
        <w:tc>
          <w:tcPr>
            <w:tcW w:w="1578" w:type="dxa"/>
            <w:vAlign w:val="top"/>
          </w:tcPr>
          <w:p>
            <w:pPr>
              <w:jc w:val="left"/>
              <w:rPr>
                <w:rFonts w:hint="eastAsia"/>
                <w:color w:val="auto"/>
                <w:sz w:val="22"/>
                <w:shd w:val="clear" w:color="auto" w:fill="auto"/>
                <w:lang w:eastAsia="ja-JP"/>
              </w:rPr>
            </w:pPr>
            <w:r>
              <w:rPr>
                <w:rFonts w:hint="eastAsia"/>
                <w:color w:val="auto"/>
                <w:sz w:val="22"/>
                <w:shd w:val="clear" w:color="auto" w:fill="auto"/>
                <w:lang w:eastAsia="ja-JP"/>
              </w:rPr>
              <w:t>１５：００</w:t>
            </w:r>
          </w:p>
        </w:tc>
        <w:tc>
          <w:tcPr>
            <w:tcW w:w="1276" w:type="dxa"/>
            <w:vAlign w:val="top"/>
          </w:tcPr>
          <w:p>
            <w:pPr>
              <w:jc w:val="left"/>
              <w:rPr>
                <w:rFonts w:hint="eastAsia"/>
                <w:color w:val="auto"/>
                <w:sz w:val="22"/>
                <w:lang w:eastAsia="ja-JP"/>
              </w:rPr>
            </w:pPr>
            <w:r>
              <w:rPr>
                <w:rFonts w:hint="eastAsia"/>
                <w:color w:val="auto"/>
                <w:sz w:val="22"/>
                <w:lang w:eastAsia="ja-JP"/>
              </w:rPr>
              <w:t>中公大和</w:t>
            </w:r>
          </w:p>
        </w:tc>
        <w:tc>
          <w:tcPr>
            <w:tcW w:w="2575" w:type="dxa"/>
            <w:vAlign w:val="top"/>
          </w:tcPr>
          <w:p>
            <w:pPr>
              <w:jc w:val="left"/>
              <w:rPr>
                <w:rFonts w:hint="eastAsia"/>
                <w:color w:val="auto"/>
                <w:sz w:val="22"/>
                <w:lang w:eastAsia="ja-JP"/>
              </w:rPr>
            </w:pPr>
            <w:r>
              <w:rPr>
                <w:rFonts w:hint="eastAsia"/>
                <w:color w:val="auto"/>
                <w:sz w:val="22"/>
                <w:lang w:eastAsia="ja-JP"/>
              </w:rPr>
              <w:t>遊ぼう月曜</w:t>
            </w:r>
            <w:r>
              <w:rPr>
                <w:rFonts w:hint="eastAsia"/>
                <w:color w:val="auto"/>
                <w:sz w:val="22"/>
                <w:lang w:val="en-US" w:eastAsia="ja-JP"/>
              </w:rPr>
              <w:t>Bremen７</w:t>
            </w:r>
          </w:p>
        </w:tc>
        <w:tc>
          <w:tcPr>
            <w:tcW w:w="1536" w:type="dxa"/>
            <w:vAlign w:val="top"/>
          </w:tcPr>
          <w:p>
            <w:pPr>
              <w:jc w:val="left"/>
              <w:rPr>
                <w:rFonts w:hint="eastAsia" w:eastAsiaTheme="minorEastAsia"/>
                <w:color w:val="auto"/>
                <w:sz w:val="22"/>
                <w:lang w:eastAsia="ja-JP"/>
              </w:rPr>
            </w:pP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17</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10</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11</w:t>
            </w:r>
          </w:p>
        </w:tc>
        <w:tc>
          <w:tcPr>
            <w:tcW w:w="436" w:type="dxa"/>
            <w:vAlign w:val="top"/>
          </w:tcPr>
          <w:p>
            <w:pPr>
              <w:jc w:val="left"/>
              <w:rPr>
                <w:color w:val="auto"/>
                <w:sz w:val="22"/>
              </w:rPr>
            </w:pPr>
            <w:r>
              <w:rPr>
                <w:rFonts w:hint="eastAsia"/>
                <w:color w:val="auto"/>
                <w:sz w:val="22"/>
                <w:lang w:eastAsia="ja-JP"/>
              </w:rPr>
              <w:t>日</w:t>
            </w:r>
          </w:p>
        </w:tc>
        <w:tc>
          <w:tcPr>
            <w:tcW w:w="1578" w:type="dxa"/>
            <w:vAlign w:val="top"/>
          </w:tcPr>
          <w:p>
            <w:pPr>
              <w:jc w:val="left"/>
              <w:rPr>
                <w:color w:val="auto"/>
                <w:sz w:val="22"/>
                <w:shd w:val="pct10" w:color="auto" w:fill="FFFFFF"/>
              </w:rPr>
            </w:pPr>
            <w:r>
              <w:rPr>
                <w:rFonts w:hint="eastAsia"/>
                <w:color w:val="auto"/>
                <w:sz w:val="22"/>
                <w:lang w:eastAsia="ja-JP"/>
              </w:rPr>
              <w:t>１５：００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未定</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防災を学ぼう</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中川政治</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18</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10</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17</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土</w:t>
            </w:r>
          </w:p>
        </w:tc>
        <w:tc>
          <w:tcPr>
            <w:tcW w:w="1578" w:type="dxa"/>
            <w:vAlign w:val="top"/>
          </w:tcPr>
          <w:p>
            <w:pPr>
              <w:jc w:val="left"/>
              <w:rPr>
                <w:rFonts w:hint="eastAsia" w:eastAsiaTheme="minorEastAsia"/>
                <w:color w:val="auto"/>
                <w:sz w:val="22"/>
                <w:lang w:eastAsia="ja-JP"/>
              </w:rPr>
            </w:pPr>
            <w:r>
              <w:rPr>
                <w:rFonts w:hint="eastAsia"/>
                <w:color w:val="auto"/>
                <w:sz w:val="22"/>
                <w:lang w:eastAsia="ja-JP"/>
              </w:rPr>
              <w:t>１０：００</w:t>
            </w:r>
          </w:p>
        </w:tc>
        <w:tc>
          <w:tcPr>
            <w:tcW w:w="1276" w:type="dxa"/>
            <w:vAlign w:val="top"/>
          </w:tcPr>
          <w:p>
            <w:pPr>
              <w:jc w:val="left"/>
              <w:rPr>
                <w:rFonts w:hint="eastAsia" w:eastAsiaTheme="minorEastAsia"/>
                <w:color w:val="auto"/>
                <w:sz w:val="22"/>
                <w:highlight w:val="yellow"/>
                <w:lang w:eastAsia="ja-JP"/>
              </w:rPr>
            </w:pPr>
            <w:r>
              <w:rPr>
                <w:rFonts w:hint="eastAsia"/>
                <w:color w:val="auto"/>
                <w:sz w:val="22"/>
                <w:lang w:eastAsia="ja-JP"/>
              </w:rPr>
              <w:t>かわべい</w:t>
            </w:r>
            <w:r>
              <w:rPr>
                <w:rFonts w:hint="eastAsia"/>
                <w:color w:val="auto"/>
                <w:sz w:val="22"/>
                <w:lang w:val="en-US" w:eastAsia="ja-JP"/>
              </w:rPr>
              <w:t>3</w:t>
            </w:r>
          </w:p>
        </w:tc>
        <w:tc>
          <w:tcPr>
            <w:tcW w:w="2575" w:type="dxa"/>
            <w:vAlign w:val="top"/>
          </w:tcPr>
          <w:p>
            <w:pPr>
              <w:jc w:val="left"/>
              <w:rPr>
                <w:rFonts w:hint="eastAsia" w:eastAsiaTheme="minorEastAsia"/>
                <w:color w:val="auto"/>
                <w:sz w:val="22"/>
                <w:highlight w:val="yellow"/>
                <w:lang w:eastAsia="ja-JP"/>
              </w:rPr>
            </w:pPr>
            <w:r>
              <w:rPr>
                <w:rFonts w:hint="eastAsia"/>
                <w:color w:val="auto"/>
                <w:sz w:val="22"/>
                <w:lang w:eastAsia="ja-JP"/>
              </w:rPr>
              <w:t>ピザ作り</w:t>
            </w:r>
          </w:p>
        </w:tc>
        <w:tc>
          <w:tcPr>
            <w:tcW w:w="1536" w:type="dxa"/>
            <w:vAlign w:val="top"/>
          </w:tcPr>
          <w:p>
            <w:pPr>
              <w:jc w:val="left"/>
              <w:rPr>
                <w:color w:val="auto"/>
                <w:sz w:val="22"/>
              </w:rPr>
            </w:pPr>
            <w:r>
              <w:rPr>
                <w:rFonts w:hint="eastAsia"/>
                <w:color w:val="auto"/>
                <w:sz w:val="22"/>
                <w:lang w:eastAsia="ja-JP"/>
              </w:rPr>
              <w:t>千葉政徳</w:t>
            </w: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19</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10</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21</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水</w:t>
            </w:r>
          </w:p>
        </w:tc>
        <w:tc>
          <w:tcPr>
            <w:tcW w:w="1578" w:type="dxa"/>
            <w:vAlign w:val="top"/>
          </w:tcPr>
          <w:p>
            <w:pPr>
              <w:jc w:val="left"/>
              <w:rPr>
                <w:rFonts w:hint="eastAsia" w:eastAsiaTheme="minorEastAsia"/>
                <w:color w:val="auto"/>
                <w:sz w:val="22"/>
                <w:lang w:eastAsia="ja-JP"/>
              </w:rPr>
            </w:pPr>
            <w:r>
              <w:rPr>
                <w:rFonts w:hint="eastAsia"/>
                <w:color w:val="auto"/>
                <w:sz w:val="22"/>
                <w:lang w:eastAsia="ja-JP"/>
              </w:rPr>
              <w:t>１５：００</w:t>
            </w:r>
          </w:p>
        </w:tc>
        <w:tc>
          <w:tcPr>
            <w:tcW w:w="1276" w:type="dxa"/>
            <w:vAlign w:val="top"/>
          </w:tcPr>
          <w:p>
            <w:pPr>
              <w:jc w:val="left"/>
              <w:rPr>
                <w:color w:val="auto"/>
                <w:sz w:val="22"/>
              </w:rPr>
            </w:pPr>
            <w:r>
              <w:rPr>
                <w:rFonts w:hint="eastAsia"/>
                <w:color w:val="auto"/>
                <w:sz w:val="22"/>
                <w:lang w:eastAsia="ja-JP"/>
              </w:rPr>
              <w:t>検討中</w:t>
            </w:r>
          </w:p>
        </w:tc>
        <w:tc>
          <w:tcPr>
            <w:tcW w:w="2575" w:type="dxa"/>
            <w:vAlign w:val="top"/>
          </w:tcPr>
          <w:p>
            <w:pPr>
              <w:jc w:val="left"/>
              <w:rPr>
                <w:color w:val="auto"/>
                <w:sz w:val="22"/>
              </w:rPr>
            </w:pPr>
            <w:r>
              <w:rPr>
                <w:rFonts w:hint="eastAsia"/>
                <w:color w:val="auto"/>
                <w:sz w:val="22"/>
                <w:lang w:eastAsia="ja-JP"/>
              </w:rPr>
              <w:t>ボール遊び</w:t>
            </w:r>
          </w:p>
        </w:tc>
        <w:tc>
          <w:tcPr>
            <w:tcW w:w="1536" w:type="dxa"/>
            <w:vAlign w:val="top"/>
          </w:tcPr>
          <w:p>
            <w:pPr>
              <w:jc w:val="left"/>
              <w:rPr>
                <w:color w:val="auto"/>
                <w:sz w:val="22"/>
              </w:rPr>
            </w:pPr>
          </w:p>
        </w:tc>
        <w:tc>
          <w:tcPr>
            <w:tcW w:w="1111" w:type="dxa"/>
            <w:vAlign w:val="top"/>
          </w:tcPr>
          <w:p>
            <w:pPr>
              <w:jc w:val="left"/>
              <w:rPr>
                <w:rFonts w:hint="eastAsia" w:eastAsiaTheme="minorEastAsia"/>
                <w:color w:val="auto"/>
                <w:sz w:val="22"/>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20</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10</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25</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日</w:t>
            </w:r>
          </w:p>
        </w:tc>
        <w:tc>
          <w:tcPr>
            <w:tcW w:w="1578" w:type="dxa"/>
            <w:vAlign w:val="top"/>
          </w:tcPr>
          <w:p>
            <w:pPr>
              <w:jc w:val="left"/>
              <w:rPr>
                <w:rFonts w:hint="eastAsia" w:eastAsiaTheme="minorEastAsia"/>
                <w:color w:val="auto"/>
                <w:sz w:val="22"/>
                <w:lang w:eastAsia="ja-JP"/>
              </w:rPr>
            </w:pPr>
            <w:r>
              <w:rPr>
                <w:rFonts w:hint="eastAsia"/>
                <w:color w:val="auto"/>
                <w:sz w:val="22"/>
                <w:lang w:eastAsia="ja-JP"/>
              </w:rPr>
              <w:t>１０：００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かわべい</w:t>
            </w:r>
            <w:r>
              <w:rPr>
                <w:rFonts w:hint="eastAsia"/>
                <w:color w:val="auto"/>
                <w:sz w:val="22"/>
                <w:lang w:val="en-US" w:eastAsia="ja-JP"/>
              </w:rPr>
              <w:t>4</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陶芸教室</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山本雅子</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21</w:t>
            </w:r>
          </w:p>
        </w:tc>
        <w:tc>
          <w:tcPr>
            <w:tcW w:w="522" w:type="dxa"/>
            <w:vAlign w:val="top"/>
          </w:tcPr>
          <w:p>
            <w:pPr>
              <w:jc w:val="left"/>
              <w:rPr>
                <w:rFonts w:hint="eastAsia"/>
                <w:color w:val="auto"/>
                <w:sz w:val="22"/>
                <w:lang w:val="en-US" w:eastAsia="ja-JP"/>
              </w:rPr>
            </w:pPr>
            <w:r>
              <w:rPr>
                <w:rFonts w:hint="eastAsia"/>
                <w:color w:val="auto"/>
                <w:sz w:val="22"/>
                <w:lang w:val="en-US" w:eastAsia="ja-JP"/>
              </w:rPr>
              <w:t>11</w:t>
            </w:r>
          </w:p>
        </w:tc>
        <w:tc>
          <w:tcPr>
            <w:tcW w:w="461" w:type="dxa"/>
            <w:vAlign w:val="top"/>
          </w:tcPr>
          <w:p>
            <w:pPr>
              <w:jc w:val="left"/>
              <w:rPr>
                <w:rFonts w:hint="eastAsia"/>
                <w:color w:val="auto"/>
                <w:sz w:val="22"/>
                <w:lang w:val="en-US" w:eastAsia="ja-JP"/>
              </w:rPr>
            </w:pPr>
            <w:r>
              <w:rPr>
                <w:rFonts w:hint="eastAsia"/>
                <w:color w:val="auto"/>
                <w:sz w:val="22"/>
                <w:lang w:val="en-US" w:eastAsia="ja-JP"/>
              </w:rPr>
              <w:t>2</w:t>
            </w:r>
          </w:p>
        </w:tc>
        <w:tc>
          <w:tcPr>
            <w:tcW w:w="436" w:type="dxa"/>
            <w:vAlign w:val="top"/>
          </w:tcPr>
          <w:p>
            <w:pPr>
              <w:jc w:val="left"/>
              <w:rPr>
                <w:rFonts w:hint="eastAsia"/>
                <w:color w:val="auto"/>
                <w:sz w:val="22"/>
                <w:lang w:eastAsia="ja-JP"/>
              </w:rPr>
            </w:pPr>
            <w:r>
              <w:rPr>
                <w:rFonts w:hint="eastAsia"/>
                <w:color w:val="auto"/>
                <w:sz w:val="22"/>
                <w:lang w:eastAsia="ja-JP"/>
              </w:rPr>
              <w:t>月</w:t>
            </w:r>
          </w:p>
        </w:tc>
        <w:tc>
          <w:tcPr>
            <w:tcW w:w="1578" w:type="dxa"/>
            <w:vAlign w:val="top"/>
          </w:tcPr>
          <w:p>
            <w:pPr>
              <w:jc w:val="left"/>
              <w:rPr>
                <w:rFonts w:hint="eastAsia" w:eastAsiaTheme="minorEastAsia"/>
                <w:color w:val="auto"/>
                <w:sz w:val="22"/>
                <w:lang w:eastAsia="ja-JP"/>
              </w:rPr>
            </w:pPr>
            <w:r>
              <w:rPr>
                <w:rFonts w:hint="eastAsia"/>
                <w:color w:val="auto"/>
                <w:sz w:val="22"/>
                <w:lang w:eastAsia="ja-JP"/>
              </w:rPr>
              <w:t>１５：００</w:t>
            </w:r>
          </w:p>
        </w:tc>
        <w:tc>
          <w:tcPr>
            <w:tcW w:w="1276" w:type="dxa"/>
            <w:vAlign w:val="top"/>
          </w:tcPr>
          <w:p>
            <w:pPr>
              <w:jc w:val="left"/>
              <w:rPr>
                <w:rFonts w:hint="eastAsia"/>
                <w:color w:val="auto"/>
                <w:sz w:val="22"/>
                <w:lang w:eastAsia="ja-JP"/>
              </w:rPr>
            </w:pPr>
            <w:r>
              <w:rPr>
                <w:rFonts w:hint="eastAsia"/>
                <w:color w:val="auto"/>
                <w:sz w:val="22"/>
                <w:lang w:eastAsia="ja-JP"/>
              </w:rPr>
              <w:t>中公大</w:t>
            </w:r>
          </w:p>
        </w:tc>
        <w:tc>
          <w:tcPr>
            <w:tcW w:w="2575" w:type="dxa"/>
            <w:vAlign w:val="top"/>
          </w:tcPr>
          <w:p>
            <w:pPr>
              <w:jc w:val="left"/>
              <w:rPr>
                <w:rFonts w:hint="eastAsia"/>
                <w:color w:val="auto"/>
                <w:sz w:val="22"/>
                <w:lang w:eastAsia="ja-JP"/>
              </w:rPr>
            </w:pPr>
            <w:r>
              <w:rPr>
                <w:rFonts w:hint="eastAsia"/>
                <w:color w:val="auto"/>
                <w:sz w:val="22"/>
                <w:lang w:val="en-US" w:eastAsia="ja-JP"/>
              </w:rPr>
              <w:t>P太郎と絵描き遊び</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本宮孝太郎</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22</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11</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9</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月</w:t>
            </w:r>
          </w:p>
        </w:tc>
        <w:tc>
          <w:tcPr>
            <w:tcW w:w="1578" w:type="dxa"/>
            <w:vAlign w:val="top"/>
          </w:tcPr>
          <w:p>
            <w:pPr>
              <w:jc w:val="left"/>
              <w:rPr>
                <w:rFonts w:hint="eastAsia" w:eastAsiaTheme="minorEastAsia"/>
                <w:color w:val="auto"/>
                <w:sz w:val="22"/>
                <w:shd w:val="pct10" w:color="auto" w:fill="FFFFFF"/>
                <w:lang w:eastAsia="ja-JP"/>
              </w:rPr>
            </w:pPr>
            <w:r>
              <w:rPr>
                <w:rFonts w:hint="eastAsia"/>
                <w:color w:val="auto"/>
                <w:sz w:val="22"/>
                <w:lang w:eastAsia="ja-JP"/>
              </w:rPr>
              <w:t>１５：００</w:t>
            </w:r>
          </w:p>
        </w:tc>
        <w:tc>
          <w:tcPr>
            <w:tcW w:w="1276" w:type="dxa"/>
            <w:vAlign w:val="top"/>
          </w:tcPr>
          <w:p>
            <w:pPr>
              <w:jc w:val="left"/>
              <w:rPr>
                <w:rFonts w:hint="eastAsia" w:eastAsiaTheme="minorEastAsia"/>
                <w:color w:val="auto"/>
                <w:sz w:val="22"/>
                <w:highlight w:val="yellow"/>
                <w:lang w:eastAsia="ja-JP"/>
              </w:rPr>
            </w:pPr>
            <w:r>
              <w:rPr>
                <w:rFonts w:hint="eastAsia"/>
                <w:color w:val="auto"/>
                <w:sz w:val="22"/>
                <w:lang w:eastAsia="ja-JP"/>
              </w:rPr>
              <w:t>中公大和</w:t>
            </w:r>
          </w:p>
        </w:tc>
        <w:tc>
          <w:tcPr>
            <w:tcW w:w="2575" w:type="dxa"/>
            <w:vAlign w:val="top"/>
          </w:tcPr>
          <w:p>
            <w:pPr>
              <w:jc w:val="left"/>
              <w:rPr>
                <w:rFonts w:hint="eastAsia" w:eastAsiaTheme="minorEastAsia"/>
                <w:color w:val="auto"/>
                <w:sz w:val="22"/>
                <w:highlight w:val="yellow"/>
                <w:lang w:eastAsia="ja-JP"/>
              </w:rPr>
            </w:pPr>
            <w:r>
              <w:rPr>
                <w:rFonts w:hint="eastAsia"/>
                <w:color w:val="auto"/>
                <w:sz w:val="22"/>
                <w:lang w:eastAsia="ja-JP"/>
              </w:rPr>
              <w:t>遊ぼう月曜</w:t>
            </w:r>
            <w:r>
              <w:rPr>
                <w:rFonts w:hint="eastAsia"/>
                <w:color w:val="auto"/>
                <w:sz w:val="22"/>
                <w:lang w:val="en-US" w:eastAsia="ja-JP"/>
              </w:rPr>
              <w:t>Bremen８</w:t>
            </w:r>
          </w:p>
        </w:tc>
        <w:tc>
          <w:tcPr>
            <w:tcW w:w="1536" w:type="dxa"/>
            <w:vAlign w:val="top"/>
          </w:tcPr>
          <w:p>
            <w:pPr>
              <w:jc w:val="left"/>
              <w:rPr>
                <w:color w:val="auto"/>
                <w:sz w:val="22"/>
              </w:rPr>
            </w:pP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23</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11</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16</w:t>
            </w:r>
          </w:p>
        </w:tc>
        <w:tc>
          <w:tcPr>
            <w:tcW w:w="436" w:type="dxa"/>
            <w:vAlign w:val="top"/>
          </w:tcPr>
          <w:p>
            <w:pPr>
              <w:jc w:val="left"/>
              <w:rPr>
                <w:color w:val="auto"/>
                <w:sz w:val="22"/>
              </w:rPr>
            </w:pPr>
            <w:r>
              <w:rPr>
                <w:rFonts w:hint="eastAsia"/>
                <w:color w:val="auto"/>
                <w:sz w:val="22"/>
                <w:lang w:eastAsia="ja-JP"/>
              </w:rPr>
              <w:t>月</w:t>
            </w:r>
          </w:p>
        </w:tc>
        <w:tc>
          <w:tcPr>
            <w:tcW w:w="1578" w:type="dxa"/>
            <w:vAlign w:val="top"/>
          </w:tcPr>
          <w:p>
            <w:pPr>
              <w:jc w:val="left"/>
              <w:rPr>
                <w:color w:val="auto"/>
                <w:sz w:val="22"/>
              </w:rPr>
            </w:pPr>
            <w:r>
              <w:rPr>
                <w:rFonts w:hint="eastAsia"/>
                <w:color w:val="auto"/>
                <w:sz w:val="22"/>
                <w:lang w:eastAsia="ja-JP"/>
              </w:rPr>
              <w:t>１５：００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中公大和</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遊ぼう月曜</w:t>
            </w:r>
            <w:r>
              <w:rPr>
                <w:rFonts w:hint="eastAsia"/>
                <w:color w:val="auto"/>
                <w:sz w:val="22"/>
                <w:lang w:val="en-US" w:eastAsia="ja-JP"/>
              </w:rPr>
              <w:t>Bremen９</w:t>
            </w:r>
          </w:p>
        </w:tc>
        <w:tc>
          <w:tcPr>
            <w:tcW w:w="1536" w:type="dxa"/>
            <w:vAlign w:val="top"/>
          </w:tcPr>
          <w:p>
            <w:pPr>
              <w:jc w:val="left"/>
              <w:rPr>
                <w:rFonts w:hint="eastAsia" w:eastAsiaTheme="minorEastAsia"/>
                <w:color w:val="auto"/>
                <w:sz w:val="22"/>
                <w:lang w:eastAsia="ja-JP"/>
              </w:rPr>
            </w:pP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24</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11</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18</w:t>
            </w:r>
          </w:p>
        </w:tc>
        <w:tc>
          <w:tcPr>
            <w:tcW w:w="436" w:type="dxa"/>
            <w:vAlign w:val="top"/>
          </w:tcPr>
          <w:p>
            <w:pPr>
              <w:jc w:val="left"/>
              <w:rPr>
                <w:color w:val="auto"/>
                <w:sz w:val="22"/>
              </w:rPr>
            </w:pPr>
            <w:r>
              <w:rPr>
                <w:rFonts w:hint="eastAsia"/>
                <w:color w:val="auto"/>
                <w:sz w:val="22"/>
                <w:lang w:eastAsia="ja-JP"/>
              </w:rPr>
              <w:t>水</w:t>
            </w:r>
          </w:p>
        </w:tc>
        <w:tc>
          <w:tcPr>
            <w:tcW w:w="1578" w:type="dxa"/>
            <w:vAlign w:val="top"/>
          </w:tcPr>
          <w:p>
            <w:pPr>
              <w:jc w:val="left"/>
              <w:rPr>
                <w:color w:val="auto"/>
                <w:sz w:val="22"/>
                <w:shd w:val="pct10" w:color="auto" w:fill="FFFFFF"/>
              </w:rPr>
            </w:pPr>
            <w:r>
              <w:rPr>
                <w:rFonts w:hint="eastAsia"/>
                <w:color w:val="auto"/>
                <w:sz w:val="22"/>
                <w:lang w:eastAsia="ja-JP"/>
              </w:rPr>
              <w:t>１５：００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総体育館</w:t>
            </w:r>
          </w:p>
        </w:tc>
        <w:tc>
          <w:tcPr>
            <w:tcW w:w="2575" w:type="dxa"/>
            <w:vAlign w:val="top"/>
          </w:tcPr>
          <w:p>
            <w:pPr>
              <w:jc w:val="left"/>
              <w:rPr>
                <w:rFonts w:hint="eastAsia" w:eastAsiaTheme="minorEastAsia"/>
                <w:color w:val="auto"/>
                <w:sz w:val="22"/>
                <w:lang w:eastAsia="ja-JP"/>
              </w:rPr>
            </w:pPr>
            <w:r>
              <w:rPr>
                <w:rFonts w:hint="eastAsia"/>
                <w:color w:val="auto"/>
                <w:sz w:val="22"/>
                <w:lang w:eastAsia="ja-JP"/>
              </w:rPr>
              <w:t>ボール遊び</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相内慎太郎</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25</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11</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25</w:t>
            </w:r>
          </w:p>
        </w:tc>
        <w:tc>
          <w:tcPr>
            <w:tcW w:w="436" w:type="dxa"/>
            <w:vAlign w:val="top"/>
          </w:tcPr>
          <w:p>
            <w:pPr>
              <w:jc w:val="left"/>
              <w:rPr>
                <w:color w:val="auto"/>
                <w:sz w:val="22"/>
              </w:rPr>
            </w:pPr>
            <w:r>
              <w:rPr>
                <w:rFonts w:hint="eastAsia"/>
                <w:color w:val="auto"/>
                <w:sz w:val="22"/>
                <w:lang w:eastAsia="ja-JP"/>
              </w:rPr>
              <w:t>水</w:t>
            </w:r>
          </w:p>
        </w:tc>
        <w:tc>
          <w:tcPr>
            <w:tcW w:w="1578" w:type="dxa"/>
            <w:vAlign w:val="top"/>
          </w:tcPr>
          <w:p>
            <w:pPr>
              <w:jc w:val="left"/>
              <w:rPr>
                <w:color w:val="auto"/>
                <w:sz w:val="22"/>
              </w:rPr>
            </w:pPr>
            <w:r>
              <w:rPr>
                <w:rFonts w:hint="eastAsia"/>
                <w:color w:val="auto"/>
                <w:sz w:val="22"/>
                <w:lang w:eastAsia="ja-JP"/>
              </w:rPr>
              <w:t>１５：００</w:t>
            </w:r>
          </w:p>
        </w:tc>
        <w:tc>
          <w:tcPr>
            <w:tcW w:w="1276" w:type="dxa"/>
            <w:vAlign w:val="top"/>
          </w:tcPr>
          <w:p>
            <w:pPr>
              <w:jc w:val="left"/>
              <w:rPr>
                <w:color w:val="auto"/>
                <w:sz w:val="22"/>
              </w:rPr>
            </w:pPr>
            <w:r>
              <w:rPr>
                <w:rFonts w:hint="eastAsia"/>
                <w:color w:val="auto"/>
                <w:sz w:val="22"/>
                <w:highlight w:val="none"/>
                <w:lang w:eastAsia="ja-JP"/>
              </w:rPr>
              <w:t>マツムラ</w:t>
            </w:r>
          </w:p>
        </w:tc>
        <w:tc>
          <w:tcPr>
            <w:tcW w:w="2575" w:type="dxa"/>
            <w:vAlign w:val="top"/>
          </w:tcPr>
          <w:p>
            <w:pPr>
              <w:jc w:val="left"/>
              <w:rPr>
                <w:color w:val="auto"/>
                <w:sz w:val="22"/>
              </w:rPr>
            </w:pPr>
            <w:r>
              <w:rPr>
                <w:rFonts w:hint="eastAsia"/>
                <w:color w:val="auto"/>
                <w:sz w:val="22"/>
                <w:highlight w:val="none"/>
                <w:lang w:eastAsia="ja-JP"/>
              </w:rPr>
              <w:t>ボルダリングをしよう</w:t>
            </w:r>
          </w:p>
        </w:tc>
        <w:tc>
          <w:tcPr>
            <w:tcW w:w="1536" w:type="dxa"/>
            <w:vAlign w:val="top"/>
          </w:tcPr>
          <w:p>
            <w:pPr>
              <w:jc w:val="left"/>
              <w:rPr>
                <w:rFonts w:hint="eastAsia" w:eastAsiaTheme="minorEastAsia"/>
                <w:color w:val="auto"/>
                <w:sz w:val="22"/>
                <w:lang w:eastAsia="ja-JP"/>
              </w:rPr>
            </w:pPr>
            <w:r>
              <w:rPr>
                <w:rFonts w:hint="eastAsia"/>
                <w:color w:val="auto"/>
                <w:sz w:val="22"/>
                <w:lang w:eastAsia="ja-JP"/>
              </w:rPr>
              <w:t>松村</w:t>
            </w:r>
            <w:r>
              <w:rPr>
                <w:rFonts w:hint="eastAsia"/>
                <w:color w:val="auto"/>
                <w:sz w:val="22"/>
                <w:lang w:val="en-US" w:eastAsia="ja-JP"/>
              </w:rPr>
              <w:t>sports</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color w:val="auto"/>
                <w:sz w:val="22"/>
                <w:lang w:val="en-US" w:eastAsia="ja-JP"/>
              </w:rPr>
            </w:pPr>
            <w:r>
              <w:rPr>
                <w:rFonts w:hint="eastAsia"/>
                <w:color w:val="auto"/>
                <w:sz w:val="22"/>
                <w:lang w:val="en-US" w:eastAsia="ja-JP"/>
              </w:rPr>
              <w:t>26</w:t>
            </w:r>
          </w:p>
        </w:tc>
        <w:tc>
          <w:tcPr>
            <w:tcW w:w="522" w:type="dxa"/>
            <w:vAlign w:val="top"/>
          </w:tcPr>
          <w:p>
            <w:pPr>
              <w:jc w:val="left"/>
              <w:rPr>
                <w:rFonts w:hint="eastAsia"/>
                <w:color w:val="auto"/>
                <w:sz w:val="22"/>
                <w:lang w:val="en-US" w:eastAsia="ja-JP"/>
              </w:rPr>
            </w:pPr>
            <w:r>
              <w:rPr>
                <w:rFonts w:hint="eastAsia"/>
                <w:color w:val="auto"/>
                <w:sz w:val="22"/>
                <w:lang w:val="en-US" w:eastAsia="ja-JP"/>
              </w:rPr>
              <w:t>11</w:t>
            </w:r>
          </w:p>
        </w:tc>
        <w:tc>
          <w:tcPr>
            <w:tcW w:w="461" w:type="dxa"/>
            <w:vAlign w:val="top"/>
          </w:tcPr>
          <w:p>
            <w:pPr>
              <w:jc w:val="left"/>
              <w:rPr>
                <w:rFonts w:hint="eastAsia"/>
                <w:color w:val="auto"/>
                <w:sz w:val="22"/>
                <w:lang w:val="en-US" w:eastAsia="ja-JP"/>
              </w:rPr>
            </w:pPr>
            <w:r>
              <w:rPr>
                <w:rFonts w:hint="eastAsia"/>
                <w:color w:val="auto"/>
                <w:sz w:val="22"/>
                <w:lang w:val="en-US" w:eastAsia="ja-JP"/>
              </w:rPr>
              <w:t>30</w:t>
            </w:r>
          </w:p>
        </w:tc>
        <w:tc>
          <w:tcPr>
            <w:tcW w:w="436" w:type="dxa"/>
            <w:vAlign w:val="top"/>
          </w:tcPr>
          <w:p>
            <w:pPr>
              <w:jc w:val="left"/>
              <w:rPr>
                <w:rFonts w:hint="eastAsia"/>
                <w:color w:val="auto"/>
                <w:sz w:val="22"/>
                <w:lang w:eastAsia="ja-JP"/>
              </w:rPr>
            </w:pPr>
            <w:r>
              <w:rPr>
                <w:rFonts w:hint="eastAsia"/>
                <w:color w:val="auto"/>
                <w:sz w:val="22"/>
                <w:lang w:eastAsia="ja-JP"/>
              </w:rPr>
              <w:t>月</w:t>
            </w:r>
          </w:p>
        </w:tc>
        <w:tc>
          <w:tcPr>
            <w:tcW w:w="1578" w:type="dxa"/>
            <w:vAlign w:val="top"/>
          </w:tcPr>
          <w:p>
            <w:pPr>
              <w:jc w:val="left"/>
              <w:rPr>
                <w:rFonts w:hint="eastAsia"/>
                <w:color w:val="auto"/>
                <w:sz w:val="22"/>
                <w:lang w:eastAsia="ja-JP"/>
              </w:rPr>
            </w:pPr>
            <w:r>
              <w:rPr>
                <w:rFonts w:hint="eastAsia"/>
                <w:color w:val="auto"/>
                <w:sz w:val="22"/>
                <w:lang w:eastAsia="ja-JP"/>
              </w:rPr>
              <w:t>１５：００</w:t>
            </w:r>
          </w:p>
        </w:tc>
        <w:tc>
          <w:tcPr>
            <w:tcW w:w="1276" w:type="dxa"/>
            <w:vAlign w:val="top"/>
          </w:tcPr>
          <w:p>
            <w:pPr>
              <w:jc w:val="left"/>
              <w:rPr>
                <w:rFonts w:hint="eastAsia"/>
                <w:color w:val="auto"/>
                <w:sz w:val="22"/>
                <w:lang w:eastAsia="ja-JP"/>
              </w:rPr>
            </w:pPr>
            <w:r>
              <w:rPr>
                <w:rFonts w:hint="eastAsia"/>
                <w:color w:val="auto"/>
                <w:sz w:val="22"/>
                <w:lang w:eastAsia="ja-JP"/>
              </w:rPr>
              <w:t>中公大和</w:t>
            </w:r>
          </w:p>
        </w:tc>
        <w:tc>
          <w:tcPr>
            <w:tcW w:w="2575" w:type="dxa"/>
            <w:vAlign w:val="top"/>
          </w:tcPr>
          <w:p>
            <w:pPr>
              <w:jc w:val="left"/>
              <w:rPr>
                <w:rFonts w:hint="eastAsia"/>
                <w:color w:val="auto"/>
                <w:sz w:val="22"/>
                <w:lang w:eastAsia="ja-JP"/>
              </w:rPr>
            </w:pPr>
            <w:r>
              <w:rPr>
                <w:rFonts w:hint="eastAsia"/>
                <w:color w:val="auto"/>
                <w:sz w:val="22"/>
                <w:lang w:eastAsia="ja-JP"/>
              </w:rPr>
              <w:t>クリスマスの飾り</w:t>
            </w:r>
          </w:p>
        </w:tc>
        <w:tc>
          <w:tcPr>
            <w:tcW w:w="1536" w:type="dxa"/>
            <w:vAlign w:val="top"/>
          </w:tcPr>
          <w:p>
            <w:pPr>
              <w:jc w:val="left"/>
              <w:rPr>
                <w:color w:val="auto"/>
                <w:sz w:val="22"/>
              </w:rPr>
            </w:pPr>
            <w:r>
              <w:rPr>
                <w:rFonts w:hint="eastAsia"/>
                <w:color w:val="auto"/>
                <w:sz w:val="22"/>
                <w:lang w:eastAsia="ja-JP"/>
              </w:rPr>
              <w:t>須田美知</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27</w:t>
            </w:r>
          </w:p>
        </w:tc>
        <w:tc>
          <w:tcPr>
            <w:tcW w:w="522" w:type="dxa"/>
            <w:vAlign w:val="top"/>
          </w:tcPr>
          <w:p>
            <w:pPr>
              <w:jc w:val="left"/>
              <w:rPr>
                <w:rFonts w:hint="eastAsia" w:eastAsiaTheme="minorEastAsia"/>
                <w:color w:val="auto"/>
                <w:sz w:val="22"/>
                <w:shd w:val="clear" w:color="FFFFFF" w:fill="D9D9D9"/>
                <w:lang w:val="en-US" w:eastAsia="ja-JP"/>
              </w:rPr>
            </w:pPr>
            <w:r>
              <w:rPr>
                <w:rFonts w:hint="eastAsia"/>
                <w:color w:val="auto"/>
                <w:sz w:val="22"/>
                <w:lang w:val="en-US" w:eastAsia="ja-JP"/>
              </w:rPr>
              <w:t>12</w:t>
            </w:r>
          </w:p>
        </w:tc>
        <w:tc>
          <w:tcPr>
            <w:tcW w:w="461" w:type="dxa"/>
            <w:vAlign w:val="top"/>
          </w:tcPr>
          <w:p>
            <w:pPr>
              <w:jc w:val="left"/>
              <w:rPr>
                <w:rFonts w:hint="eastAsia" w:eastAsiaTheme="minorEastAsia"/>
                <w:color w:val="auto"/>
                <w:sz w:val="22"/>
                <w:shd w:val="clear" w:color="FFFFFF" w:fill="D9D9D9"/>
                <w:lang w:val="en-US" w:eastAsia="ja-JP"/>
              </w:rPr>
            </w:pPr>
            <w:r>
              <w:rPr>
                <w:rFonts w:hint="eastAsia"/>
                <w:color w:val="auto"/>
                <w:sz w:val="22"/>
                <w:lang w:val="en-US" w:eastAsia="ja-JP"/>
              </w:rPr>
              <w:t>7</w:t>
            </w:r>
          </w:p>
        </w:tc>
        <w:tc>
          <w:tcPr>
            <w:tcW w:w="436" w:type="dxa"/>
            <w:vAlign w:val="top"/>
          </w:tcPr>
          <w:p>
            <w:pPr>
              <w:jc w:val="left"/>
              <w:rPr>
                <w:color w:val="auto"/>
                <w:sz w:val="22"/>
                <w:shd w:val="clear" w:color="FFFFFF" w:fill="D9D9D9"/>
              </w:rPr>
            </w:pPr>
            <w:r>
              <w:rPr>
                <w:rFonts w:hint="eastAsia"/>
                <w:color w:val="auto"/>
                <w:sz w:val="22"/>
                <w:lang w:eastAsia="ja-JP"/>
              </w:rPr>
              <w:t>月</w:t>
            </w:r>
          </w:p>
        </w:tc>
        <w:tc>
          <w:tcPr>
            <w:tcW w:w="1578" w:type="dxa"/>
            <w:vAlign w:val="top"/>
          </w:tcPr>
          <w:p>
            <w:pPr>
              <w:jc w:val="left"/>
              <w:rPr>
                <w:rFonts w:hint="eastAsia" w:eastAsiaTheme="minorEastAsia"/>
                <w:color w:val="auto"/>
                <w:sz w:val="22"/>
                <w:shd w:val="clear" w:color="FFFFFF" w:fill="D9D9D9"/>
                <w:lang w:eastAsia="ja-JP"/>
              </w:rPr>
            </w:pPr>
            <w:r>
              <w:rPr>
                <w:rFonts w:hint="eastAsia"/>
                <w:color w:val="auto"/>
                <w:sz w:val="22"/>
                <w:lang w:eastAsia="ja-JP"/>
              </w:rPr>
              <w:t>１５：００</w:t>
            </w:r>
          </w:p>
        </w:tc>
        <w:tc>
          <w:tcPr>
            <w:tcW w:w="1276" w:type="dxa"/>
            <w:vAlign w:val="top"/>
          </w:tcPr>
          <w:p>
            <w:pPr>
              <w:jc w:val="left"/>
              <w:rPr>
                <w:rFonts w:hint="eastAsia" w:eastAsiaTheme="minorEastAsia"/>
                <w:color w:val="auto"/>
                <w:sz w:val="22"/>
                <w:shd w:val="clear" w:color="FFFFFF" w:fill="D9D9D9"/>
                <w:lang w:eastAsia="ja-JP"/>
              </w:rPr>
            </w:pPr>
            <w:r>
              <w:rPr>
                <w:rFonts w:hint="eastAsia"/>
                <w:color w:val="auto"/>
                <w:sz w:val="22"/>
                <w:lang w:eastAsia="ja-JP"/>
              </w:rPr>
              <w:t>中公大和</w:t>
            </w:r>
          </w:p>
        </w:tc>
        <w:tc>
          <w:tcPr>
            <w:tcW w:w="2575" w:type="dxa"/>
            <w:vAlign w:val="top"/>
          </w:tcPr>
          <w:p>
            <w:pPr>
              <w:jc w:val="left"/>
              <w:rPr>
                <w:rFonts w:hint="eastAsia" w:eastAsiaTheme="minorEastAsia"/>
                <w:color w:val="auto"/>
                <w:sz w:val="22"/>
                <w:shd w:val="clear" w:color="FFFFFF" w:fill="D9D9D9"/>
                <w:lang w:val="en-US" w:eastAsia="ja-JP"/>
              </w:rPr>
            </w:pPr>
            <w:r>
              <w:rPr>
                <w:rFonts w:hint="eastAsia"/>
                <w:color w:val="auto"/>
                <w:sz w:val="22"/>
                <w:lang w:eastAsia="ja-JP"/>
              </w:rPr>
              <w:t>遊ぼう月曜</w:t>
            </w:r>
            <w:r>
              <w:rPr>
                <w:rFonts w:hint="eastAsia"/>
                <w:color w:val="auto"/>
                <w:sz w:val="22"/>
                <w:lang w:val="en-US" w:eastAsia="ja-JP"/>
              </w:rPr>
              <w:t>Bremen１０</w:t>
            </w:r>
          </w:p>
        </w:tc>
        <w:tc>
          <w:tcPr>
            <w:tcW w:w="1536" w:type="dxa"/>
            <w:vAlign w:val="top"/>
          </w:tcPr>
          <w:p>
            <w:pPr>
              <w:jc w:val="left"/>
              <w:rPr>
                <w:rFonts w:hint="eastAsia" w:eastAsiaTheme="minorEastAsia"/>
                <w:color w:val="auto"/>
                <w:sz w:val="22"/>
                <w:shd w:val="clear" w:color="FFFFFF" w:fill="D9D9D9"/>
                <w:lang w:eastAsia="ja-JP"/>
              </w:rPr>
            </w:pPr>
          </w:p>
        </w:tc>
        <w:tc>
          <w:tcPr>
            <w:tcW w:w="1111" w:type="dxa"/>
            <w:vAlign w:val="top"/>
          </w:tcPr>
          <w:p>
            <w:pPr>
              <w:jc w:val="left"/>
              <w:rPr>
                <w:color w:val="auto"/>
                <w:sz w:val="22"/>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28</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12</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14</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月</w:t>
            </w:r>
          </w:p>
        </w:tc>
        <w:tc>
          <w:tcPr>
            <w:tcW w:w="1578" w:type="dxa"/>
            <w:vAlign w:val="top"/>
          </w:tcPr>
          <w:p>
            <w:pPr>
              <w:jc w:val="left"/>
              <w:rPr>
                <w:rFonts w:hint="eastAsia" w:eastAsiaTheme="minorEastAsia"/>
                <w:color w:val="auto"/>
                <w:sz w:val="22"/>
                <w:lang w:eastAsia="ja-JP"/>
              </w:rPr>
            </w:pPr>
            <w:r>
              <w:rPr>
                <w:rFonts w:hint="eastAsia"/>
                <w:color w:val="auto"/>
                <w:sz w:val="22"/>
                <w:lang w:eastAsia="ja-JP"/>
              </w:rPr>
              <w:t>１５：００</w:t>
            </w:r>
          </w:p>
        </w:tc>
        <w:tc>
          <w:tcPr>
            <w:tcW w:w="1276" w:type="dxa"/>
            <w:vAlign w:val="top"/>
          </w:tcPr>
          <w:p>
            <w:pPr>
              <w:jc w:val="left"/>
              <w:rPr>
                <w:rFonts w:hint="eastAsia" w:eastAsiaTheme="minorEastAsia"/>
                <w:color w:val="auto"/>
                <w:sz w:val="22"/>
                <w:highlight w:val="yellow"/>
                <w:lang w:eastAsia="ja-JP"/>
              </w:rPr>
            </w:pPr>
            <w:r>
              <w:rPr>
                <w:rFonts w:hint="eastAsia"/>
                <w:color w:val="auto"/>
                <w:sz w:val="22"/>
                <w:lang w:eastAsia="ja-JP"/>
              </w:rPr>
              <w:t>中公大和</w:t>
            </w:r>
          </w:p>
        </w:tc>
        <w:tc>
          <w:tcPr>
            <w:tcW w:w="2575" w:type="dxa"/>
            <w:vAlign w:val="top"/>
          </w:tcPr>
          <w:p>
            <w:pPr>
              <w:jc w:val="left"/>
              <w:rPr>
                <w:rFonts w:hint="eastAsia" w:eastAsiaTheme="minorEastAsia"/>
                <w:color w:val="auto"/>
                <w:sz w:val="22"/>
                <w:highlight w:val="yellow"/>
                <w:lang w:eastAsia="ja-JP"/>
              </w:rPr>
            </w:pPr>
            <w:r>
              <w:rPr>
                <w:rFonts w:hint="eastAsia"/>
                <w:color w:val="auto"/>
                <w:sz w:val="22"/>
                <w:lang w:eastAsia="ja-JP"/>
              </w:rPr>
              <w:t>遊ぼう月曜</w:t>
            </w:r>
            <w:r>
              <w:rPr>
                <w:rFonts w:hint="eastAsia"/>
                <w:color w:val="auto"/>
                <w:sz w:val="22"/>
                <w:lang w:val="en-US" w:eastAsia="ja-JP"/>
              </w:rPr>
              <w:t>Bremen１１</w:t>
            </w:r>
          </w:p>
        </w:tc>
        <w:tc>
          <w:tcPr>
            <w:tcW w:w="1536" w:type="dxa"/>
            <w:vAlign w:val="top"/>
          </w:tcPr>
          <w:p>
            <w:pPr>
              <w:jc w:val="left"/>
              <w:rPr>
                <w:rFonts w:hint="eastAsia" w:eastAsiaTheme="minorEastAsia"/>
                <w:color w:val="auto"/>
                <w:sz w:val="22"/>
                <w:lang w:eastAsia="ja-JP"/>
              </w:rPr>
            </w:pP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29</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1</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24</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日</w:t>
            </w:r>
          </w:p>
        </w:tc>
        <w:tc>
          <w:tcPr>
            <w:tcW w:w="1578" w:type="dxa"/>
            <w:vAlign w:val="top"/>
          </w:tcPr>
          <w:p>
            <w:pPr>
              <w:jc w:val="left"/>
              <w:rPr>
                <w:rFonts w:hint="eastAsia" w:eastAsiaTheme="minorEastAsia"/>
                <w:color w:val="auto"/>
                <w:sz w:val="22"/>
                <w:lang w:eastAsia="ja-JP"/>
              </w:rPr>
            </w:pPr>
            <w:r>
              <w:rPr>
                <w:rFonts w:hint="eastAsia"/>
                <w:color w:val="auto"/>
                <w:sz w:val="22"/>
                <w:lang w:eastAsia="ja-JP"/>
              </w:rPr>
              <w:t>１０：００</w:t>
            </w:r>
          </w:p>
        </w:tc>
        <w:tc>
          <w:tcPr>
            <w:tcW w:w="1276" w:type="dxa"/>
            <w:vAlign w:val="top"/>
          </w:tcPr>
          <w:p>
            <w:pPr>
              <w:jc w:val="left"/>
              <w:rPr>
                <w:rFonts w:hint="eastAsia" w:eastAsiaTheme="minorEastAsia"/>
                <w:color w:val="auto"/>
                <w:sz w:val="22"/>
                <w:lang w:eastAsia="ja-JP"/>
              </w:rPr>
            </w:pPr>
            <w:r>
              <w:rPr>
                <w:rFonts w:hint="eastAsia"/>
                <w:color w:val="auto"/>
                <w:sz w:val="22"/>
                <w:lang w:eastAsia="ja-JP"/>
              </w:rPr>
              <w:t>かわべい</w:t>
            </w:r>
            <w:r>
              <w:rPr>
                <w:rFonts w:hint="eastAsia"/>
                <w:color w:val="auto"/>
                <w:sz w:val="22"/>
                <w:lang w:val="en-US" w:eastAsia="ja-JP"/>
              </w:rPr>
              <w:t>5</w:t>
            </w:r>
          </w:p>
        </w:tc>
        <w:tc>
          <w:tcPr>
            <w:tcW w:w="2575" w:type="dxa"/>
            <w:vAlign w:val="top"/>
          </w:tcPr>
          <w:p>
            <w:pPr>
              <w:jc w:val="left"/>
              <w:rPr>
                <w:rFonts w:hint="eastAsia" w:eastAsiaTheme="minorEastAsia"/>
                <w:color w:val="auto"/>
                <w:sz w:val="22"/>
                <w:lang w:eastAsia="ja-JP"/>
              </w:rPr>
            </w:pPr>
            <w:r>
              <w:rPr>
                <w:rFonts w:hint="eastAsia"/>
                <w:color w:val="auto"/>
                <w:sz w:val="18"/>
                <w:szCs w:val="18"/>
                <w:lang w:val="en-US" w:eastAsia="ja-JP"/>
              </w:rPr>
              <w:t>Com</w:t>
            </w:r>
            <w:r>
              <w:rPr>
                <w:rFonts w:hint="eastAsia"/>
                <w:color w:val="auto"/>
                <w:sz w:val="18"/>
                <w:szCs w:val="18"/>
                <w:lang w:eastAsia="ja-JP"/>
              </w:rPr>
              <w:t>マージャンで遊ぼう</w:t>
            </w:r>
          </w:p>
        </w:tc>
        <w:tc>
          <w:tcPr>
            <w:tcW w:w="1536" w:type="dxa"/>
            <w:vAlign w:val="top"/>
          </w:tcPr>
          <w:p>
            <w:pPr>
              <w:jc w:val="left"/>
              <w:rPr>
                <w:color w:val="auto"/>
                <w:sz w:val="22"/>
              </w:rPr>
            </w:pPr>
            <w:r>
              <w:rPr>
                <w:rFonts w:hint="eastAsia"/>
                <w:color w:val="auto"/>
                <w:sz w:val="22"/>
                <w:lang w:val="en-US" w:eastAsia="ja-JP"/>
              </w:rPr>
              <w:t>寳鉄雄</w:t>
            </w:r>
          </w:p>
        </w:tc>
        <w:tc>
          <w:tcPr>
            <w:tcW w:w="1111" w:type="dxa"/>
            <w:vAlign w:val="top"/>
          </w:tcPr>
          <w:p>
            <w:pPr>
              <w:jc w:val="left"/>
              <w:rPr>
                <w:rFonts w:hint="eastAsia" w:eastAsiaTheme="minorEastAsia"/>
                <w:color w:val="auto"/>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30</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2</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22</w:t>
            </w:r>
          </w:p>
        </w:tc>
        <w:tc>
          <w:tcPr>
            <w:tcW w:w="436" w:type="dxa"/>
            <w:vAlign w:val="top"/>
          </w:tcPr>
          <w:p>
            <w:pPr>
              <w:jc w:val="left"/>
              <w:rPr>
                <w:color w:val="auto"/>
                <w:sz w:val="22"/>
              </w:rPr>
            </w:pPr>
            <w:r>
              <w:rPr>
                <w:rFonts w:hint="eastAsia"/>
                <w:color w:val="auto"/>
                <w:sz w:val="22"/>
                <w:lang w:val="en-US" w:eastAsia="ja-JP"/>
              </w:rPr>
              <w:t>月</w:t>
            </w:r>
          </w:p>
        </w:tc>
        <w:tc>
          <w:tcPr>
            <w:tcW w:w="1578" w:type="dxa"/>
            <w:vAlign w:val="top"/>
          </w:tcPr>
          <w:p>
            <w:pPr>
              <w:jc w:val="left"/>
              <w:rPr>
                <w:color w:val="auto"/>
                <w:sz w:val="22"/>
              </w:rPr>
            </w:pPr>
            <w:r>
              <w:rPr>
                <w:rFonts w:hint="eastAsia"/>
                <w:color w:val="auto"/>
                <w:sz w:val="22"/>
                <w:lang w:eastAsia="ja-JP"/>
              </w:rPr>
              <w:t>１５：００</w:t>
            </w:r>
          </w:p>
        </w:tc>
        <w:tc>
          <w:tcPr>
            <w:tcW w:w="1276" w:type="dxa"/>
            <w:vAlign w:val="top"/>
          </w:tcPr>
          <w:p>
            <w:pPr>
              <w:jc w:val="left"/>
              <w:rPr>
                <w:color w:val="auto"/>
                <w:sz w:val="22"/>
              </w:rPr>
            </w:pPr>
            <w:r>
              <w:rPr>
                <w:rFonts w:hint="eastAsia"/>
                <w:color w:val="auto"/>
                <w:sz w:val="22"/>
                <w:lang w:eastAsia="ja-JP"/>
              </w:rPr>
              <w:t>かわべい</w:t>
            </w:r>
            <w:r>
              <w:rPr>
                <w:rFonts w:hint="eastAsia"/>
                <w:color w:val="auto"/>
                <w:sz w:val="22"/>
                <w:lang w:val="en-US" w:eastAsia="ja-JP"/>
              </w:rPr>
              <w:t>6</w:t>
            </w:r>
          </w:p>
        </w:tc>
        <w:tc>
          <w:tcPr>
            <w:tcW w:w="2575" w:type="dxa"/>
            <w:vAlign w:val="top"/>
          </w:tcPr>
          <w:p>
            <w:pPr>
              <w:jc w:val="left"/>
              <w:rPr>
                <w:color w:val="auto"/>
                <w:sz w:val="22"/>
              </w:rPr>
            </w:pPr>
            <w:r>
              <w:rPr>
                <w:rFonts w:hint="eastAsia"/>
                <w:color w:val="auto"/>
                <w:sz w:val="22"/>
                <w:lang w:eastAsia="ja-JP"/>
              </w:rPr>
              <w:t>お菓子を作ろう</w:t>
            </w:r>
          </w:p>
        </w:tc>
        <w:tc>
          <w:tcPr>
            <w:tcW w:w="1536" w:type="dxa"/>
            <w:vAlign w:val="top"/>
          </w:tcPr>
          <w:p>
            <w:pPr>
              <w:jc w:val="left"/>
              <w:rPr>
                <w:color w:val="auto"/>
                <w:sz w:val="22"/>
              </w:rPr>
            </w:pPr>
            <w:r>
              <w:rPr>
                <w:rFonts w:hint="eastAsia"/>
                <w:color w:val="auto"/>
                <w:sz w:val="22"/>
                <w:lang w:eastAsia="ja-JP"/>
              </w:rPr>
              <w:t>春日美千代</w:t>
            </w:r>
          </w:p>
        </w:tc>
        <w:tc>
          <w:tcPr>
            <w:tcW w:w="1111" w:type="dxa"/>
            <w:vAlign w:val="top"/>
          </w:tcPr>
          <w:p>
            <w:pPr>
              <w:jc w:val="left"/>
              <w:rPr>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top"/>
          </w:tcPr>
          <w:p>
            <w:pPr>
              <w:jc w:val="left"/>
              <w:rPr>
                <w:rFonts w:hint="eastAsia" w:eastAsiaTheme="minorEastAsia"/>
                <w:color w:val="auto"/>
                <w:sz w:val="22"/>
                <w:lang w:val="en-US" w:eastAsia="ja-JP"/>
              </w:rPr>
            </w:pPr>
            <w:r>
              <w:rPr>
                <w:rFonts w:hint="eastAsia"/>
                <w:color w:val="auto"/>
                <w:sz w:val="22"/>
                <w:lang w:val="en-US" w:eastAsia="ja-JP"/>
              </w:rPr>
              <w:t>31</w:t>
            </w:r>
          </w:p>
        </w:tc>
        <w:tc>
          <w:tcPr>
            <w:tcW w:w="522" w:type="dxa"/>
            <w:vAlign w:val="top"/>
          </w:tcPr>
          <w:p>
            <w:pPr>
              <w:jc w:val="left"/>
              <w:rPr>
                <w:rFonts w:hint="eastAsia" w:eastAsiaTheme="minorEastAsia"/>
                <w:color w:val="auto"/>
                <w:sz w:val="22"/>
                <w:lang w:val="en-US" w:eastAsia="ja-JP"/>
              </w:rPr>
            </w:pPr>
            <w:r>
              <w:rPr>
                <w:rFonts w:hint="eastAsia"/>
                <w:color w:val="auto"/>
                <w:sz w:val="22"/>
                <w:lang w:val="en-US" w:eastAsia="ja-JP"/>
              </w:rPr>
              <w:t>3</w:t>
            </w:r>
          </w:p>
        </w:tc>
        <w:tc>
          <w:tcPr>
            <w:tcW w:w="461" w:type="dxa"/>
            <w:vAlign w:val="top"/>
          </w:tcPr>
          <w:p>
            <w:pPr>
              <w:jc w:val="left"/>
              <w:rPr>
                <w:rFonts w:hint="eastAsia" w:eastAsiaTheme="minorEastAsia"/>
                <w:color w:val="auto"/>
                <w:sz w:val="22"/>
                <w:lang w:val="en-US" w:eastAsia="ja-JP"/>
              </w:rPr>
            </w:pPr>
            <w:r>
              <w:rPr>
                <w:rFonts w:hint="eastAsia"/>
                <w:color w:val="auto"/>
                <w:sz w:val="22"/>
                <w:lang w:val="en-US" w:eastAsia="ja-JP"/>
              </w:rPr>
              <w:t>11</w:t>
            </w:r>
          </w:p>
        </w:tc>
        <w:tc>
          <w:tcPr>
            <w:tcW w:w="436" w:type="dxa"/>
            <w:vAlign w:val="top"/>
          </w:tcPr>
          <w:p>
            <w:pPr>
              <w:jc w:val="left"/>
              <w:rPr>
                <w:rFonts w:hint="eastAsia" w:eastAsiaTheme="minorEastAsia"/>
                <w:color w:val="auto"/>
                <w:sz w:val="22"/>
                <w:lang w:eastAsia="ja-JP"/>
              </w:rPr>
            </w:pPr>
            <w:r>
              <w:rPr>
                <w:rFonts w:hint="eastAsia"/>
                <w:color w:val="auto"/>
                <w:sz w:val="22"/>
                <w:lang w:eastAsia="ja-JP"/>
              </w:rPr>
              <w:t>木</w:t>
            </w:r>
          </w:p>
        </w:tc>
        <w:tc>
          <w:tcPr>
            <w:tcW w:w="1578" w:type="dxa"/>
            <w:vAlign w:val="top"/>
          </w:tcPr>
          <w:p>
            <w:pPr>
              <w:jc w:val="left"/>
              <w:rPr>
                <w:rFonts w:hint="eastAsia" w:eastAsiaTheme="minorEastAsia"/>
                <w:color w:val="auto"/>
                <w:sz w:val="24"/>
                <w:szCs w:val="24"/>
                <w:lang w:eastAsia="ja-JP"/>
              </w:rPr>
            </w:pPr>
            <w:r>
              <w:rPr>
                <w:rFonts w:hint="eastAsia"/>
                <w:color w:val="auto"/>
                <w:sz w:val="22"/>
                <w:lang w:eastAsia="ja-JP"/>
              </w:rPr>
              <w:t>１０：００</w:t>
            </w:r>
          </w:p>
        </w:tc>
        <w:tc>
          <w:tcPr>
            <w:tcW w:w="1276" w:type="dxa"/>
            <w:vAlign w:val="top"/>
          </w:tcPr>
          <w:p>
            <w:pPr>
              <w:jc w:val="left"/>
              <w:rPr>
                <w:color w:val="auto"/>
                <w:sz w:val="22"/>
                <w:highlight w:val="none"/>
              </w:rPr>
            </w:pPr>
            <w:r>
              <w:rPr>
                <w:rFonts w:hint="eastAsia"/>
                <w:color w:val="auto"/>
                <w:sz w:val="22"/>
                <w:lang w:eastAsia="ja-JP"/>
              </w:rPr>
              <w:t>南浜</w:t>
            </w:r>
          </w:p>
        </w:tc>
        <w:tc>
          <w:tcPr>
            <w:tcW w:w="2575" w:type="dxa"/>
            <w:vAlign w:val="top"/>
          </w:tcPr>
          <w:p>
            <w:pPr>
              <w:jc w:val="left"/>
              <w:rPr>
                <w:color w:val="auto"/>
                <w:sz w:val="22"/>
                <w:highlight w:val="none"/>
              </w:rPr>
            </w:pPr>
            <w:r>
              <w:rPr>
                <w:rFonts w:hint="eastAsia"/>
                <w:color w:val="auto"/>
                <w:sz w:val="22"/>
                <w:lang w:val="en-US" w:eastAsia="ja-JP"/>
              </w:rPr>
              <w:t>鎮魂の日を考えよう</w:t>
            </w:r>
          </w:p>
        </w:tc>
        <w:tc>
          <w:tcPr>
            <w:tcW w:w="1536" w:type="dxa"/>
            <w:vAlign w:val="top"/>
          </w:tcPr>
          <w:p>
            <w:pPr>
              <w:jc w:val="left"/>
              <w:rPr>
                <w:rFonts w:hint="eastAsia" w:eastAsiaTheme="minorEastAsia"/>
                <w:color w:val="auto"/>
                <w:sz w:val="22"/>
                <w:lang w:eastAsia="ja-JP"/>
              </w:rPr>
            </w:pPr>
          </w:p>
        </w:tc>
        <w:tc>
          <w:tcPr>
            <w:tcW w:w="1111" w:type="dxa"/>
            <w:vAlign w:val="top"/>
          </w:tcPr>
          <w:p>
            <w:pPr>
              <w:jc w:val="left"/>
              <w:rPr>
                <w:color w:val="auto"/>
                <w:sz w:val="22"/>
              </w:rPr>
            </w:pPr>
            <w:r>
              <w:rPr>
                <w:rFonts w:hint="eastAsia"/>
                <w:color w:val="auto"/>
                <w:sz w:val="22"/>
                <w:lang w:eastAsia="ja-JP"/>
              </w:rPr>
              <w:t>鎮魂の日</w:t>
            </w:r>
          </w:p>
        </w:tc>
      </w:tr>
    </w:tbl>
    <w:p>
      <w:pPr>
        <w:spacing w:line="400" w:lineRule="exact"/>
        <w:rPr>
          <w:rFonts w:hint="eastAsia"/>
          <w:lang w:eastAsia="ja-JP"/>
        </w:rPr>
      </w:pPr>
      <w:bookmarkStart w:id="0" w:name="_GoBack"/>
      <w:bookmarkEnd w:id="0"/>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p>
      <w:pPr>
        <w:spacing w:line="400" w:lineRule="exact"/>
        <w:rPr>
          <w:rFonts w:hint="eastAsia"/>
          <w:lang w:eastAsia="ja-JP"/>
        </w:rPr>
      </w:pPr>
    </w:p>
    <w:sectPr>
      <w:footerReference r:id="rId3" w:type="default"/>
      <w:footerReference r:id="rId4" w:type="even"/>
      <w:pgSz w:w="11900" w:h="16840"/>
      <w:pgMar w:top="907" w:right="1134" w:bottom="794" w:left="1134" w:header="851" w:footer="397" w:gutter="0"/>
      <w:paperSrc/>
      <w:pgBorders>
        <w:top w:val="none" w:sz="0" w:space="0"/>
        <w:left w:val="none" w:sz="0" w:space="0"/>
        <w:bottom w:val="none" w:sz="0" w:space="0"/>
        <w:right w:val="none" w:sz="0" w:space="0"/>
      </w:pgBorders>
      <w:cols w:space="0" w:num="1"/>
      <w:rtlGutter w:val="0"/>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auto"/>
    <w:pitch w:val="default"/>
    <w:sig w:usb0="800002E7" w:usb1="2AC7FCFF" w:usb2="00000012" w:usb3="00000000" w:csb0="2002009F" w:csb1="00000000"/>
  </w:font>
  <w:font w:name="游ゴシック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492764610"/>
      <w:docPartObj>
        <w:docPartGallery w:val="autotext"/>
      </w:docPartObj>
    </w:sdtPr>
    <w:sdtEndPr>
      <w:rPr>
        <w:rStyle w:val="5"/>
      </w:rPr>
    </w:sdtEndPr>
    <w:sdtContent>
      <w:p>
        <w:pPr>
          <w:pStyle w:val="2"/>
          <w:framePr w:wrap="around"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951896142"/>
      <w:docPartObj>
        <w:docPartGallery w:val="autotext"/>
      </w:docPartObj>
    </w:sdtPr>
    <w:sdtEndPr>
      <w:rPr>
        <w:rStyle w:val="5"/>
      </w:rPr>
    </w:sdtEndPr>
    <w:sdtContent>
      <w:p>
        <w:pPr>
          <w:pStyle w:val="2"/>
          <w:framePr w:wrap="around" w:vAnchor="text" w:hAnchor="margin" w:xAlign="center" w:y="1"/>
          <w:rPr>
            <w:rStyle w:val="5"/>
          </w:rPr>
        </w:pPr>
        <w:r>
          <w:rPr>
            <w:rStyle w:val="5"/>
          </w:rPr>
          <w:fldChar w:fldCharType="begin"/>
        </w:r>
        <w:r>
          <w:rPr>
            <w:rStyle w:val="5"/>
          </w:rPr>
          <w:instrText xml:space="preserve"> PAGE </w:instrText>
        </w:r>
        <w:r>
          <w:rPr>
            <w:rStyle w:val="5"/>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172D"/>
    <w:multiLevelType w:val="singleLevel"/>
    <w:tmpl w:val="2DD1172D"/>
    <w:lvl w:ilvl="0" w:tentative="0">
      <w:start w:val="1"/>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96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2F"/>
    <w:rsid w:val="000159CA"/>
    <w:rsid w:val="00046630"/>
    <w:rsid w:val="00081756"/>
    <w:rsid w:val="000B6FE9"/>
    <w:rsid w:val="000D6E74"/>
    <w:rsid w:val="000F0B00"/>
    <w:rsid w:val="00125254"/>
    <w:rsid w:val="00144EDF"/>
    <w:rsid w:val="00192747"/>
    <w:rsid w:val="00233AE8"/>
    <w:rsid w:val="002A543D"/>
    <w:rsid w:val="003337BA"/>
    <w:rsid w:val="00372D09"/>
    <w:rsid w:val="003E62D3"/>
    <w:rsid w:val="003E6532"/>
    <w:rsid w:val="003F5B14"/>
    <w:rsid w:val="004C3226"/>
    <w:rsid w:val="00505F83"/>
    <w:rsid w:val="005106C1"/>
    <w:rsid w:val="00584192"/>
    <w:rsid w:val="006A4C65"/>
    <w:rsid w:val="00763612"/>
    <w:rsid w:val="00780D2F"/>
    <w:rsid w:val="007B0C87"/>
    <w:rsid w:val="007D00BA"/>
    <w:rsid w:val="008379CE"/>
    <w:rsid w:val="00846B47"/>
    <w:rsid w:val="008B1DED"/>
    <w:rsid w:val="008B2BFC"/>
    <w:rsid w:val="008E754D"/>
    <w:rsid w:val="00946D3B"/>
    <w:rsid w:val="009C0A22"/>
    <w:rsid w:val="009E6C4D"/>
    <w:rsid w:val="00A572DC"/>
    <w:rsid w:val="00A70373"/>
    <w:rsid w:val="00A77656"/>
    <w:rsid w:val="00AC57A5"/>
    <w:rsid w:val="00B65225"/>
    <w:rsid w:val="00B852AB"/>
    <w:rsid w:val="00BA7827"/>
    <w:rsid w:val="00C87595"/>
    <w:rsid w:val="00CE66DE"/>
    <w:rsid w:val="00D16C58"/>
    <w:rsid w:val="00D22B22"/>
    <w:rsid w:val="00DA2CF1"/>
    <w:rsid w:val="00DA3172"/>
    <w:rsid w:val="00DD4506"/>
    <w:rsid w:val="00E26C76"/>
    <w:rsid w:val="00E366A8"/>
    <w:rsid w:val="00F378EF"/>
    <w:rsid w:val="00FB65AF"/>
    <w:rsid w:val="00FD555B"/>
    <w:rsid w:val="105036E0"/>
    <w:rsid w:val="395664F8"/>
    <w:rsid w:val="3B6A652F"/>
    <w:rsid w:val="47BF067F"/>
    <w:rsid w:val="51C42B3E"/>
    <w:rsid w:val="5C25507A"/>
    <w:rsid w:val="5EA62FB9"/>
    <w:rsid w:val="60F10AC3"/>
    <w:rsid w:val="69E301C8"/>
    <w:rsid w:val="6AD55BC5"/>
    <w:rsid w:val="6D340A53"/>
    <w:rsid w:val="74CD5DD1"/>
    <w:rsid w:val="7772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ja-JP"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Balloon Text"/>
    <w:basedOn w:val="1"/>
    <w:link w:val="9"/>
    <w:semiHidden/>
    <w:unhideWhenUsed/>
    <w:qFormat/>
    <w:uiPriority w:val="99"/>
    <w:rPr>
      <w:rFonts w:asciiTheme="majorHAnsi" w:hAnsiTheme="majorHAnsi" w:eastAsiaTheme="majorEastAsia" w:cstheme="majorBidi"/>
      <w:sz w:val="18"/>
      <w:szCs w:val="18"/>
    </w:rPr>
  </w:style>
  <w:style w:type="character" w:styleId="5">
    <w:name w:val="page number"/>
    <w:basedOn w:val="4"/>
    <w:semiHidden/>
    <w:unhideWhenUsed/>
    <w:qFormat/>
    <w:uiPriority w:val="99"/>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フッター (文字)"/>
    <w:basedOn w:val="4"/>
    <w:link w:val="2"/>
    <w:qFormat/>
    <w:uiPriority w:val="99"/>
  </w:style>
  <w:style w:type="character" w:customStyle="1" w:styleId="9">
    <w:name w:val="吹き出し (文字)"/>
    <w:basedOn w:val="4"/>
    <w:link w:val="3"/>
    <w:semiHidden/>
    <w:qFormat/>
    <w:uiPriority w:val="99"/>
    <w:rPr>
      <w:rFonts w:asciiTheme="majorHAnsi" w:hAnsiTheme="majorHAnsi" w:eastAsiaTheme="majorEastAsia" w:cstheme="majorBidi"/>
      <w:sz w:val="18"/>
      <w:szCs w:val="18"/>
    </w:rPr>
  </w:style>
  <w:style w:type="paragraph" w:customStyle="1" w:styleId="10">
    <w:name w:val="オアシス"/>
    <w:qFormat/>
    <w:uiPriority w:val="0"/>
    <w:pPr>
      <w:widowControl w:val="0"/>
      <w:wordWrap w:val="0"/>
      <w:autoSpaceDE w:val="0"/>
      <w:autoSpaceDN w:val="0"/>
      <w:adjustRightInd w:val="0"/>
      <w:spacing w:line="393" w:lineRule="exact"/>
      <w:jc w:val="both"/>
    </w:pPr>
    <w:rPr>
      <w:rFonts w:ascii="ＭＳ 明朝" w:hAnsi="Century" w:eastAsia="ＭＳ ゴシック" w:cs="Times New Roman"/>
      <w:spacing w:val="5"/>
      <w:kern w:val="0"/>
      <w:sz w:val="24"/>
      <w:szCs w:val="24"/>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0EC4E-5BF3-634F-B939-F7B10F142E64}">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343</Words>
  <Characters>1959</Characters>
  <Lines>16</Lines>
  <Paragraphs>4</Paragraphs>
  <TotalTime>0</TotalTime>
  <ScaleCrop>false</ScaleCrop>
  <LinksUpToDate>false</LinksUpToDate>
  <CharactersWithSpaces>2298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2019-06-15T00:51:00Z</dcterms:created>
  <dc:creator>細江勝広</dc:creator>
  <cp:lastModifiedBy>Admin</cp:lastModifiedBy>
  <dcterms:modified xsi:type="dcterms:W3CDTF">2020-06-13T02:51:25Z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